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DDE7" w14:textId="40584E7D" w:rsidR="00D50525" w:rsidRDefault="00D50525">
      <w:pPr>
        <w:rPr>
          <w:noProof/>
        </w:rPr>
      </w:pPr>
      <w:r>
        <w:rPr>
          <w:noProof/>
        </w:rPr>
        <w:drawing>
          <wp:inline distT="0" distB="0" distL="0" distR="0" wp14:anchorId="477BE9CB" wp14:editId="42BCD7B1">
            <wp:extent cx="3421380" cy="1040883"/>
            <wp:effectExtent l="0" t="0" r="762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66" cy="106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7DE84" wp14:editId="0CB01DE9">
            <wp:extent cx="1802921" cy="9991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45" cy="10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DEAB" w14:textId="58D15D9E" w:rsidR="0049724F" w:rsidRDefault="0049724F">
      <w:pPr>
        <w:rPr>
          <w:rFonts w:ascii="Arial" w:hAnsi="Arial" w:cs="Arial"/>
          <w:sz w:val="28"/>
          <w:szCs w:val="28"/>
          <w:lang w:val="cs-CZ"/>
        </w:rPr>
      </w:pPr>
    </w:p>
    <w:p w14:paraId="759F74B8" w14:textId="2B9891E7" w:rsidR="004C4FD7" w:rsidRPr="004C4FD7" w:rsidRDefault="00793D6D">
      <w:pPr>
        <w:rPr>
          <w:rFonts w:ascii="Arial" w:hAnsi="Arial" w:cs="Arial"/>
          <w:sz w:val="28"/>
          <w:szCs w:val="28"/>
          <w:lang w:val="cs-CZ"/>
        </w:rPr>
      </w:pPr>
      <w:r w:rsidRPr="004C4FD7">
        <w:rPr>
          <w:rFonts w:ascii="Arial" w:hAnsi="Arial" w:cs="Arial"/>
          <w:sz w:val="28"/>
          <w:szCs w:val="28"/>
          <w:lang w:val="cs-CZ"/>
        </w:rPr>
        <w:t xml:space="preserve">Praha </w:t>
      </w:r>
      <w:r w:rsidR="00D50525">
        <w:rPr>
          <w:rFonts w:ascii="Arial" w:hAnsi="Arial" w:cs="Arial"/>
          <w:sz w:val="28"/>
          <w:szCs w:val="28"/>
          <w:lang w:val="cs-CZ"/>
        </w:rPr>
        <w:t>17</w:t>
      </w:r>
      <w:r w:rsidRPr="004C4FD7">
        <w:rPr>
          <w:rFonts w:ascii="Arial" w:hAnsi="Arial" w:cs="Arial"/>
          <w:sz w:val="28"/>
          <w:szCs w:val="28"/>
          <w:lang w:val="cs-CZ"/>
        </w:rPr>
        <w:t>.</w:t>
      </w:r>
      <w:r w:rsidR="00D50525">
        <w:rPr>
          <w:rFonts w:ascii="Arial" w:hAnsi="Arial" w:cs="Arial"/>
          <w:sz w:val="28"/>
          <w:szCs w:val="28"/>
          <w:lang w:val="cs-CZ"/>
        </w:rPr>
        <w:t>9</w:t>
      </w:r>
      <w:r w:rsidRPr="004C4FD7">
        <w:rPr>
          <w:rFonts w:ascii="Arial" w:hAnsi="Arial" w:cs="Arial"/>
          <w:sz w:val="28"/>
          <w:szCs w:val="28"/>
          <w:lang w:val="cs-CZ"/>
        </w:rPr>
        <w:t>. 20</w:t>
      </w:r>
      <w:r w:rsidR="00D50525">
        <w:rPr>
          <w:rFonts w:ascii="Arial" w:hAnsi="Arial" w:cs="Arial"/>
          <w:sz w:val="28"/>
          <w:szCs w:val="28"/>
          <w:lang w:val="cs-CZ"/>
        </w:rPr>
        <w:t>20</w:t>
      </w:r>
    </w:p>
    <w:p w14:paraId="36EBA90F" w14:textId="56A87EA5" w:rsidR="004C4FD7" w:rsidRPr="004C4FD7" w:rsidRDefault="00FF4DB6">
      <w:pPr>
        <w:rPr>
          <w:rFonts w:ascii="Arial" w:hAnsi="Arial" w:cs="Arial"/>
          <w:b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sz w:val="28"/>
          <w:szCs w:val="28"/>
          <w:u w:val="single"/>
          <w:lang w:val="cs-CZ"/>
        </w:rPr>
        <w:t xml:space="preserve">Praha </w:t>
      </w:r>
      <w:r w:rsidR="004A1BCB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se v </w:t>
      </w:r>
      <w:r>
        <w:rPr>
          <w:rFonts w:ascii="Arial" w:hAnsi="Arial" w:cs="Arial"/>
          <w:b/>
          <w:sz w:val="28"/>
          <w:szCs w:val="28"/>
          <w:u w:val="single"/>
          <w:lang w:val="cs-CZ"/>
        </w:rPr>
        <w:t>celosvětové</w:t>
      </w:r>
      <w:r w:rsidR="004A1BCB">
        <w:rPr>
          <w:rFonts w:ascii="Arial" w:hAnsi="Arial" w:cs="Arial"/>
          <w:b/>
          <w:sz w:val="28"/>
          <w:szCs w:val="28"/>
          <w:u w:val="single"/>
          <w:lang w:val="cs-CZ"/>
        </w:rPr>
        <w:t>m</w:t>
      </w:r>
      <w:r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="00F673B6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žebříčku </w:t>
      </w:r>
      <w:r w:rsidR="0084200F">
        <w:rPr>
          <w:rFonts w:ascii="Arial" w:hAnsi="Arial" w:cs="Arial"/>
          <w:b/>
          <w:sz w:val="28"/>
          <w:szCs w:val="28"/>
          <w:u w:val="single"/>
          <w:lang w:val="cs-CZ"/>
        </w:rPr>
        <w:t>chytrých měst</w:t>
      </w:r>
      <w:r w:rsidR="004A1BCB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propadla z loňského excelentního 19 místa až na 44 pozici: propad způsobila nově zavedená kritéria </w:t>
      </w:r>
      <w:r w:rsidR="00C66D17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dostupnosti </w:t>
      </w:r>
      <w:r w:rsidR="002F3E2D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bydlení a </w:t>
      </w:r>
      <w:r w:rsidR="002051C1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nedostatečný přístup k informacím </w:t>
      </w:r>
      <w:r w:rsidR="002F3E2D">
        <w:rPr>
          <w:rFonts w:ascii="Arial" w:hAnsi="Arial" w:cs="Arial"/>
          <w:b/>
          <w:sz w:val="28"/>
          <w:szCs w:val="28"/>
          <w:u w:val="single"/>
          <w:lang w:val="cs-CZ"/>
        </w:rPr>
        <w:t>o dopravních zácpách</w:t>
      </w:r>
    </w:p>
    <w:p w14:paraId="5C51AF79" w14:textId="7CB452D2" w:rsidR="000D61B6" w:rsidRDefault="00793D6D" w:rsidP="00D63F6D">
      <w:pPr>
        <w:jc w:val="both"/>
        <w:rPr>
          <w:rFonts w:ascii="Arial" w:hAnsi="Arial" w:cs="Arial"/>
          <w:b/>
          <w:sz w:val="25"/>
          <w:szCs w:val="25"/>
          <w:lang w:val="cs-CZ"/>
        </w:rPr>
      </w:pPr>
      <w:r w:rsidRPr="00D63F6D">
        <w:rPr>
          <w:rFonts w:ascii="Arial" w:hAnsi="Arial" w:cs="Arial"/>
          <w:b/>
          <w:sz w:val="25"/>
          <w:szCs w:val="25"/>
          <w:lang w:val="cs-CZ"/>
        </w:rPr>
        <w:t>Zapsaný ústav Spotřebitelské fórum coby odborný spolupracující partner za Českou republiku</w:t>
      </w:r>
      <w:r w:rsidR="00FF4DB6">
        <w:rPr>
          <w:rFonts w:ascii="Arial" w:hAnsi="Arial" w:cs="Arial"/>
          <w:b/>
          <w:sz w:val="25"/>
          <w:szCs w:val="25"/>
          <w:lang w:val="cs-CZ"/>
        </w:rPr>
        <w:t>,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 švýcarský institut IMD </w:t>
      </w:r>
      <w:r w:rsidR="00FF4DB6">
        <w:rPr>
          <w:rFonts w:ascii="Arial" w:hAnsi="Arial" w:cs="Arial"/>
          <w:b/>
          <w:sz w:val="25"/>
          <w:szCs w:val="25"/>
          <w:lang w:val="cs-CZ"/>
        </w:rPr>
        <w:t>a Univerzita Technologie a Designu v</w:t>
      </w:r>
      <w:r w:rsidR="000D61B6">
        <w:rPr>
          <w:rFonts w:ascii="Arial" w:hAnsi="Arial" w:cs="Arial"/>
          <w:b/>
          <w:sz w:val="25"/>
          <w:szCs w:val="25"/>
          <w:lang w:val="cs-CZ"/>
        </w:rPr>
        <w:t> </w:t>
      </w:r>
      <w:r w:rsidR="00FF4DB6">
        <w:rPr>
          <w:rFonts w:ascii="Arial" w:hAnsi="Arial" w:cs="Arial"/>
          <w:b/>
          <w:sz w:val="25"/>
          <w:szCs w:val="25"/>
          <w:lang w:val="cs-CZ"/>
        </w:rPr>
        <w:t>Singapuru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 (</w:t>
      </w:r>
      <w:hyperlink r:id="rId6" w:history="1">
        <w:r w:rsidR="000D61B6" w:rsidRPr="005E1338">
          <w:rPr>
            <w:rStyle w:val="Hypertextovodkaz"/>
            <w:rFonts w:ascii="Arial" w:hAnsi="Arial" w:cs="Arial"/>
            <w:b/>
            <w:sz w:val="25"/>
            <w:szCs w:val="25"/>
            <w:lang w:val="cs-CZ"/>
          </w:rPr>
          <w:t>SUTD</w:t>
        </w:r>
      </w:hyperlink>
      <w:r w:rsidR="000D61B6">
        <w:rPr>
          <w:rFonts w:ascii="Arial" w:hAnsi="Arial" w:cs="Arial"/>
          <w:b/>
          <w:sz w:val="25"/>
          <w:szCs w:val="25"/>
          <w:lang w:val="cs-CZ"/>
        </w:rPr>
        <w:t>)</w:t>
      </w:r>
      <w:r w:rsidR="00FF4DB6">
        <w:rPr>
          <w:rFonts w:ascii="Arial" w:hAnsi="Arial" w:cs="Arial"/>
          <w:b/>
          <w:sz w:val="25"/>
          <w:szCs w:val="25"/>
          <w:lang w:val="cs-CZ"/>
        </w:rPr>
        <w:t>,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Pr="00D63F6D">
        <w:rPr>
          <w:rFonts w:ascii="Arial" w:hAnsi="Arial" w:cs="Arial"/>
          <w:b/>
          <w:sz w:val="25"/>
          <w:szCs w:val="25"/>
          <w:lang w:val="cs-CZ"/>
        </w:rPr>
        <w:t>dnes společně zveřejnil</w:t>
      </w:r>
      <w:r w:rsidR="001859C8">
        <w:rPr>
          <w:rFonts w:ascii="Arial" w:hAnsi="Arial" w:cs="Arial"/>
          <w:b/>
          <w:sz w:val="25"/>
          <w:szCs w:val="25"/>
          <w:lang w:val="cs-CZ"/>
        </w:rPr>
        <w:t>y</w:t>
      </w:r>
      <w:r w:rsidRPr="00D63F6D"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="002E5873">
        <w:rPr>
          <w:rFonts w:ascii="Arial" w:hAnsi="Arial" w:cs="Arial"/>
          <w:b/>
          <w:sz w:val="25"/>
          <w:szCs w:val="25"/>
          <w:lang w:val="cs-CZ"/>
        </w:rPr>
        <w:t xml:space="preserve">výsledky </w:t>
      </w:r>
      <w:r w:rsidR="002F3E2D">
        <w:rPr>
          <w:rFonts w:ascii="Arial" w:hAnsi="Arial" w:cs="Arial"/>
          <w:b/>
          <w:sz w:val="25"/>
          <w:szCs w:val="25"/>
          <w:lang w:val="cs-CZ"/>
        </w:rPr>
        <w:t xml:space="preserve">druhého </w:t>
      </w:r>
      <w:r w:rsidR="00303E38">
        <w:rPr>
          <w:rFonts w:ascii="Arial" w:hAnsi="Arial" w:cs="Arial"/>
          <w:b/>
          <w:sz w:val="25"/>
          <w:szCs w:val="25"/>
          <w:lang w:val="cs-CZ"/>
        </w:rPr>
        <w:t xml:space="preserve">ročníku 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unikátního </w:t>
      </w:r>
      <w:r w:rsidR="002E5873">
        <w:rPr>
          <w:rFonts w:ascii="Arial" w:hAnsi="Arial" w:cs="Arial"/>
          <w:b/>
          <w:sz w:val="25"/>
          <w:szCs w:val="25"/>
          <w:lang w:val="cs-CZ"/>
        </w:rPr>
        <w:t>žebříčku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 10</w:t>
      </w:r>
      <w:r w:rsidR="002F3E2D">
        <w:rPr>
          <w:rFonts w:ascii="Arial" w:hAnsi="Arial" w:cs="Arial"/>
          <w:b/>
          <w:sz w:val="25"/>
          <w:szCs w:val="25"/>
          <w:lang w:val="cs-CZ"/>
        </w:rPr>
        <w:t>9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 světových měst</w:t>
      </w:r>
      <w:r w:rsidR="00184251">
        <w:rPr>
          <w:rFonts w:ascii="Arial" w:hAnsi="Arial" w:cs="Arial"/>
          <w:b/>
          <w:sz w:val="25"/>
          <w:szCs w:val="25"/>
          <w:lang w:val="cs-CZ"/>
        </w:rPr>
        <w:t xml:space="preserve"> (</w:t>
      </w:r>
      <w:r w:rsidR="00184251" w:rsidRPr="00184251">
        <w:rPr>
          <w:rFonts w:ascii="Arial" w:hAnsi="Arial" w:cs="Arial"/>
          <w:b/>
          <w:sz w:val="25"/>
          <w:szCs w:val="25"/>
          <w:lang w:val="cs-CZ"/>
        </w:rPr>
        <w:t>Smart City Index 2020</w:t>
      </w:r>
      <w:r w:rsidR="00184251">
        <w:rPr>
          <w:rFonts w:ascii="Arial" w:hAnsi="Arial" w:cs="Arial"/>
          <w:b/>
          <w:sz w:val="25"/>
          <w:szCs w:val="25"/>
          <w:lang w:val="cs-CZ"/>
        </w:rPr>
        <w:t>)</w:t>
      </w:r>
      <w:r w:rsidR="000D61B6">
        <w:rPr>
          <w:rFonts w:ascii="Arial" w:hAnsi="Arial" w:cs="Arial"/>
          <w:b/>
          <w:sz w:val="25"/>
          <w:szCs w:val="25"/>
          <w:lang w:val="cs-CZ"/>
        </w:rPr>
        <w:t xml:space="preserve">, který jako jediný nabízí </w:t>
      </w:r>
      <w:r w:rsidR="005E1338">
        <w:rPr>
          <w:rFonts w:ascii="Arial" w:hAnsi="Arial" w:cs="Arial"/>
          <w:b/>
          <w:sz w:val="25"/>
          <w:szCs w:val="25"/>
          <w:lang w:val="cs-CZ"/>
        </w:rPr>
        <w:t xml:space="preserve">globální </w:t>
      </w:r>
      <w:r w:rsidR="000D61B6">
        <w:rPr>
          <w:rFonts w:ascii="Arial" w:hAnsi="Arial" w:cs="Arial"/>
          <w:b/>
          <w:sz w:val="25"/>
          <w:szCs w:val="25"/>
          <w:lang w:val="cs-CZ"/>
        </w:rPr>
        <w:t>srovnání měst na základě vnímání jejich občanů.</w:t>
      </w:r>
    </w:p>
    <w:p w14:paraId="2B4B7BC0" w14:textId="0AFB27C3" w:rsidR="005E1338" w:rsidRDefault="0049724F" w:rsidP="00D63F6D">
      <w:pPr>
        <w:jc w:val="both"/>
        <w:rPr>
          <w:rFonts w:ascii="Arial" w:hAnsi="Arial" w:cs="Arial"/>
          <w:b/>
          <w:sz w:val="25"/>
          <w:szCs w:val="25"/>
          <w:lang w:val="cs-CZ"/>
        </w:rPr>
      </w:pPr>
      <w:r>
        <w:rPr>
          <w:rFonts w:ascii="Arial" w:hAnsi="Arial" w:cs="Arial"/>
          <w:b/>
          <w:sz w:val="25"/>
          <w:szCs w:val="25"/>
          <w:lang w:val="cs-CZ"/>
        </w:rPr>
        <w:t xml:space="preserve">Žebříček bude celosvětově přístupný od </w:t>
      </w:r>
      <w:r w:rsidR="002F3E2D">
        <w:rPr>
          <w:rFonts w:ascii="Arial" w:hAnsi="Arial" w:cs="Arial"/>
          <w:b/>
          <w:sz w:val="25"/>
          <w:szCs w:val="25"/>
          <w:lang w:val="cs-CZ"/>
        </w:rPr>
        <w:t>17</w:t>
      </w:r>
      <w:r>
        <w:rPr>
          <w:rFonts w:ascii="Arial" w:hAnsi="Arial" w:cs="Arial"/>
          <w:b/>
          <w:sz w:val="25"/>
          <w:szCs w:val="25"/>
          <w:lang w:val="cs-CZ"/>
        </w:rPr>
        <w:t>.</w:t>
      </w:r>
      <w:r w:rsidR="00387A03"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="002F3E2D">
        <w:rPr>
          <w:rFonts w:ascii="Arial" w:hAnsi="Arial" w:cs="Arial"/>
          <w:b/>
          <w:sz w:val="25"/>
          <w:szCs w:val="25"/>
          <w:lang w:val="cs-CZ"/>
        </w:rPr>
        <w:t>9</w:t>
      </w:r>
      <w:r>
        <w:rPr>
          <w:rFonts w:ascii="Arial" w:hAnsi="Arial" w:cs="Arial"/>
          <w:b/>
          <w:sz w:val="25"/>
          <w:szCs w:val="25"/>
          <w:lang w:val="cs-CZ"/>
        </w:rPr>
        <w:t>. 20</w:t>
      </w:r>
      <w:r w:rsidR="002F3E2D">
        <w:rPr>
          <w:rFonts w:ascii="Arial" w:hAnsi="Arial" w:cs="Arial"/>
          <w:b/>
          <w:sz w:val="25"/>
          <w:szCs w:val="25"/>
          <w:lang w:val="cs-CZ"/>
        </w:rPr>
        <w:t>20</w:t>
      </w:r>
      <w:r>
        <w:rPr>
          <w:rFonts w:ascii="Arial" w:hAnsi="Arial" w:cs="Arial"/>
          <w:b/>
          <w:sz w:val="25"/>
          <w:szCs w:val="25"/>
          <w:lang w:val="cs-CZ"/>
        </w:rPr>
        <w:t xml:space="preserve"> </w:t>
      </w:r>
      <w:r w:rsidR="00303E38">
        <w:rPr>
          <w:rFonts w:ascii="Arial" w:hAnsi="Arial" w:cs="Arial"/>
          <w:b/>
          <w:sz w:val="25"/>
          <w:szCs w:val="25"/>
          <w:lang w:val="cs-CZ"/>
        </w:rPr>
        <w:t>1</w:t>
      </w:r>
      <w:r w:rsidR="002F3E2D">
        <w:rPr>
          <w:rFonts w:ascii="Arial" w:hAnsi="Arial" w:cs="Arial"/>
          <w:b/>
          <w:sz w:val="25"/>
          <w:szCs w:val="25"/>
          <w:lang w:val="cs-CZ"/>
        </w:rPr>
        <w:t>1</w:t>
      </w:r>
      <w:r>
        <w:rPr>
          <w:rFonts w:ascii="Arial" w:hAnsi="Arial" w:cs="Arial"/>
          <w:b/>
          <w:sz w:val="25"/>
          <w:szCs w:val="25"/>
          <w:lang w:val="cs-CZ"/>
        </w:rPr>
        <w:t>:00 CELČ na:</w:t>
      </w:r>
      <w:r w:rsidR="005E1338">
        <w:rPr>
          <w:rFonts w:ascii="Arial" w:hAnsi="Arial" w:cs="Arial"/>
          <w:b/>
          <w:sz w:val="25"/>
          <w:szCs w:val="25"/>
          <w:lang w:val="cs-CZ"/>
        </w:rPr>
        <w:t xml:space="preserve"> </w:t>
      </w:r>
      <w:hyperlink r:id="rId7" w:tgtFrame="_blank" w:history="1">
        <w:r w:rsidR="005E1338" w:rsidRPr="007A053D">
          <w:rPr>
            <w:rStyle w:val="Hypertextovodkaz"/>
            <w:sz w:val="25"/>
            <w:szCs w:val="25"/>
            <w:lang w:val="en-US"/>
          </w:rPr>
          <w:t>https://www.imd.org/smart-city-observatory/smart-city-index/</w:t>
        </w:r>
      </w:hyperlink>
      <w:r w:rsidR="005E1338" w:rsidRPr="007A053D">
        <w:rPr>
          <w:sz w:val="25"/>
          <w:szCs w:val="25"/>
          <w:lang w:val="en-US"/>
        </w:rPr>
        <w:t>.</w:t>
      </w:r>
      <w:r w:rsidR="005E1338">
        <w:rPr>
          <w:lang w:val="en-US"/>
        </w:rPr>
        <w:t xml:space="preserve"> </w:t>
      </w:r>
    </w:p>
    <w:p w14:paraId="5499459D" w14:textId="3D4BFD4D" w:rsidR="0084200F" w:rsidRDefault="0084200F" w:rsidP="00D63F6D">
      <w:pPr>
        <w:jc w:val="both"/>
        <w:rPr>
          <w:rFonts w:ascii="Arial" w:hAnsi="Arial" w:cs="Arial"/>
          <w:bCs/>
          <w:sz w:val="25"/>
          <w:szCs w:val="25"/>
          <w:lang w:val="cs-CZ"/>
        </w:rPr>
      </w:pPr>
      <w:r w:rsidRPr="0010580F">
        <w:rPr>
          <w:rFonts w:ascii="Arial" w:hAnsi="Arial" w:cs="Arial"/>
          <w:bCs/>
          <w:sz w:val="25"/>
          <w:szCs w:val="25"/>
          <w:lang w:val="cs-CZ"/>
        </w:rPr>
        <w:t xml:space="preserve">Švýcarské IMD a Singapurská univerzita SUTD v žebříčku vychází z toho, jak dané město vnímají </w:t>
      </w:r>
      <w:r w:rsidR="002F3E2D">
        <w:rPr>
          <w:rFonts w:ascii="Arial" w:hAnsi="Arial" w:cs="Arial"/>
          <w:bCs/>
          <w:sz w:val="25"/>
          <w:szCs w:val="25"/>
          <w:lang w:val="cs-CZ"/>
        </w:rPr>
        <w:t>lidé</w:t>
      </w:r>
      <w:r w:rsidRPr="0010580F">
        <w:rPr>
          <w:rFonts w:ascii="Arial" w:hAnsi="Arial" w:cs="Arial"/>
          <w:bCs/>
          <w:sz w:val="25"/>
          <w:szCs w:val="25"/>
          <w:lang w:val="cs-CZ"/>
        </w:rPr>
        <w:t>, kteří v něm žijí a pracují. Je založen na</w:t>
      </w:r>
      <w:r w:rsidR="0010580F" w:rsidRPr="0010580F">
        <w:rPr>
          <w:rFonts w:ascii="Arial" w:hAnsi="Arial" w:cs="Arial"/>
          <w:bCs/>
          <w:sz w:val="25"/>
          <w:szCs w:val="25"/>
          <w:lang w:val="cs-CZ"/>
        </w:rPr>
        <w:t xml:space="preserve"> </w:t>
      </w:r>
      <w:r w:rsidRPr="0010580F">
        <w:rPr>
          <w:rFonts w:ascii="Arial" w:hAnsi="Arial" w:cs="Arial"/>
          <w:bCs/>
          <w:sz w:val="25"/>
          <w:szCs w:val="25"/>
          <w:lang w:val="cs-CZ"/>
        </w:rPr>
        <w:t>technologických a ekonomických aspekt</w:t>
      </w:r>
      <w:r w:rsidR="0010580F" w:rsidRPr="0010580F">
        <w:rPr>
          <w:rFonts w:ascii="Arial" w:hAnsi="Arial" w:cs="Arial"/>
          <w:bCs/>
          <w:sz w:val="25"/>
          <w:szCs w:val="25"/>
          <w:lang w:val="cs-CZ"/>
        </w:rPr>
        <w:t>ech, které jsou kombinovány s „lidskou dimenzí“ zohledňující kvalitu života</w:t>
      </w:r>
      <w:r w:rsidR="0010580F">
        <w:rPr>
          <w:rFonts w:ascii="Arial" w:hAnsi="Arial" w:cs="Arial"/>
          <w:bCs/>
          <w:sz w:val="25"/>
          <w:szCs w:val="25"/>
          <w:lang w:val="cs-CZ"/>
        </w:rPr>
        <w:t xml:space="preserve">, včetně zdraví a bezpečnosti, vzdělání, dopravy a trávení volného času. </w:t>
      </w:r>
    </w:p>
    <w:p w14:paraId="7CC6990A" w14:textId="4FBABB0C" w:rsidR="00F739E9" w:rsidRDefault="0010580F" w:rsidP="00D63F6D">
      <w:pPr>
        <w:jc w:val="both"/>
        <w:rPr>
          <w:rFonts w:ascii="Arial" w:hAnsi="Arial" w:cs="Arial"/>
          <w:bCs/>
          <w:sz w:val="25"/>
          <w:szCs w:val="25"/>
          <w:lang w:val="cs-CZ"/>
        </w:rPr>
      </w:pPr>
      <w:r>
        <w:rPr>
          <w:rFonts w:ascii="Arial" w:hAnsi="Arial" w:cs="Arial"/>
          <w:bCs/>
          <w:sz w:val="25"/>
          <w:szCs w:val="25"/>
          <w:lang w:val="cs-CZ"/>
        </w:rPr>
        <w:t xml:space="preserve">Na nejlepší rating AAA dosáhl </w:t>
      </w:r>
      <w:r w:rsidR="0063503C">
        <w:rPr>
          <w:rFonts w:ascii="Arial" w:hAnsi="Arial" w:cs="Arial"/>
          <w:bCs/>
          <w:sz w:val="25"/>
          <w:szCs w:val="25"/>
          <w:lang w:val="cs-CZ"/>
        </w:rPr>
        <w:t xml:space="preserve">v roce 2020 </w:t>
      </w:r>
      <w:r>
        <w:rPr>
          <w:rFonts w:ascii="Arial" w:hAnsi="Arial" w:cs="Arial"/>
          <w:bCs/>
          <w:sz w:val="25"/>
          <w:szCs w:val="25"/>
          <w:lang w:val="cs-CZ"/>
        </w:rPr>
        <w:t>jen Singapur. Druhé nejlepší hodnocení AA získal</w:t>
      </w:r>
      <w:r w:rsidR="002F3E2D">
        <w:rPr>
          <w:rFonts w:ascii="Arial" w:hAnsi="Arial" w:cs="Arial"/>
          <w:bCs/>
          <w:sz w:val="25"/>
          <w:szCs w:val="25"/>
          <w:lang w:val="cs-CZ"/>
        </w:rPr>
        <w:t>o</w:t>
      </w:r>
      <w:r>
        <w:rPr>
          <w:rFonts w:ascii="Arial" w:hAnsi="Arial" w:cs="Arial"/>
          <w:bCs/>
          <w:sz w:val="25"/>
          <w:szCs w:val="25"/>
          <w:lang w:val="cs-CZ"/>
        </w:rPr>
        <w:t xml:space="preserve"> </w:t>
      </w:r>
      <w:r w:rsidR="002F3E2D">
        <w:rPr>
          <w:rFonts w:ascii="Arial" w:hAnsi="Arial" w:cs="Arial"/>
          <w:bCs/>
          <w:sz w:val="25"/>
          <w:szCs w:val="25"/>
          <w:lang w:val="cs-CZ"/>
        </w:rPr>
        <w:t>šest</w:t>
      </w:r>
      <w:r>
        <w:rPr>
          <w:rFonts w:ascii="Arial" w:hAnsi="Arial" w:cs="Arial"/>
          <w:bCs/>
          <w:sz w:val="25"/>
          <w:szCs w:val="25"/>
          <w:lang w:val="cs-CZ"/>
        </w:rPr>
        <w:t xml:space="preserve"> měst, </w:t>
      </w:r>
      <w:r w:rsidR="002F3E2D">
        <w:rPr>
          <w:rFonts w:ascii="Arial" w:hAnsi="Arial" w:cs="Arial"/>
          <w:bCs/>
          <w:sz w:val="25"/>
          <w:szCs w:val="25"/>
          <w:lang w:val="cs-CZ"/>
        </w:rPr>
        <w:t xml:space="preserve">Helsinky, </w:t>
      </w:r>
      <w:r w:rsidR="00F739E9">
        <w:rPr>
          <w:rFonts w:ascii="Arial" w:hAnsi="Arial" w:cs="Arial"/>
          <w:bCs/>
          <w:sz w:val="25"/>
          <w:szCs w:val="25"/>
          <w:lang w:val="cs-CZ"/>
        </w:rPr>
        <w:t xml:space="preserve">Curych, Auckland, Oslo, Kodaň a </w:t>
      </w:r>
      <w:r>
        <w:rPr>
          <w:rFonts w:ascii="Arial" w:hAnsi="Arial" w:cs="Arial"/>
          <w:bCs/>
          <w:sz w:val="25"/>
          <w:szCs w:val="25"/>
          <w:lang w:val="cs-CZ"/>
        </w:rPr>
        <w:t xml:space="preserve">Ženeva. Do první světové desítky se dostala </w:t>
      </w:r>
      <w:r w:rsidR="00F739E9">
        <w:rPr>
          <w:rFonts w:ascii="Arial" w:hAnsi="Arial" w:cs="Arial"/>
          <w:bCs/>
          <w:sz w:val="25"/>
          <w:szCs w:val="25"/>
          <w:lang w:val="cs-CZ"/>
        </w:rPr>
        <w:t>ještě osmá</w:t>
      </w:r>
      <w:r>
        <w:rPr>
          <w:rFonts w:ascii="Arial" w:hAnsi="Arial" w:cs="Arial"/>
          <w:bCs/>
          <w:sz w:val="25"/>
          <w:szCs w:val="25"/>
          <w:lang w:val="cs-CZ"/>
        </w:rPr>
        <w:t xml:space="preserve"> </w:t>
      </w:r>
      <w:proofErr w:type="spellStart"/>
      <w:r w:rsidRPr="0010580F">
        <w:rPr>
          <w:rFonts w:ascii="Arial" w:hAnsi="Arial" w:cs="Arial"/>
          <w:bCs/>
          <w:sz w:val="25"/>
          <w:szCs w:val="25"/>
          <w:lang w:val="cs-CZ"/>
        </w:rPr>
        <w:t>Tchaj-pej</w:t>
      </w:r>
      <w:proofErr w:type="spellEnd"/>
      <w:r w:rsidR="00F739E9">
        <w:rPr>
          <w:rFonts w:ascii="Arial" w:hAnsi="Arial" w:cs="Arial"/>
          <w:bCs/>
          <w:sz w:val="25"/>
          <w:szCs w:val="25"/>
          <w:lang w:val="cs-CZ"/>
        </w:rPr>
        <w:t>, následovaná Amsterodamem a New Yorkem, který s</w:t>
      </w:r>
      <w:r w:rsidR="0063503C">
        <w:rPr>
          <w:rFonts w:ascii="Arial" w:hAnsi="Arial" w:cs="Arial"/>
          <w:bCs/>
          <w:sz w:val="25"/>
          <w:szCs w:val="25"/>
          <w:lang w:val="cs-CZ"/>
        </w:rPr>
        <w:t>i</w:t>
      </w:r>
      <w:r w:rsidR="00F739E9">
        <w:rPr>
          <w:rFonts w:ascii="Arial" w:hAnsi="Arial" w:cs="Arial"/>
          <w:bCs/>
          <w:sz w:val="25"/>
          <w:szCs w:val="25"/>
          <w:lang w:val="cs-CZ"/>
        </w:rPr>
        <w:t xml:space="preserve"> v letošním hodnocení ze všech měst nejvíce polepšil, když žebříčkem poskočil o 28 míst vzhůru. </w:t>
      </w:r>
    </w:p>
    <w:p w14:paraId="096C4CF7" w14:textId="77777777" w:rsidR="00C66D17" w:rsidRDefault="00F739E9" w:rsidP="00474B41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bCs/>
          <w:sz w:val="25"/>
          <w:szCs w:val="25"/>
          <w:lang w:val="cs-CZ"/>
        </w:rPr>
        <w:t xml:space="preserve">Praha se z loňské excelentní pozice na 19. místě propadla až na pozici 44. což je naopak </w:t>
      </w:r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v letošním roce </w:t>
      </w:r>
      <w:r>
        <w:rPr>
          <w:rFonts w:ascii="Arial" w:hAnsi="Arial" w:cs="Arial"/>
          <w:bCs/>
          <w:sz w:val="25"/>
          <w:szCs w:val="25"/>
          <w:lang w:val="cs-CZ"/>
        </w:rPr>
        <w:t xml:space="preserve">největší propad </w:t>
      </w:r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ze všech měst, která žebříček sleduje. </w:t>
      </w:r>
      <w:r w:rsidR="00474B41">
        <w:rPr>
          <w:rFonts w:ascii="Arial" w:hAnsi="Arial" w:cs="Arial"/>
          <w:bCs/>
          <w:sz w:val="25"/>
          <w:szCs w:val="25"/>
          <w:lang w:val="cs-CZ"/>
        </w:rPr>
        <w:t>„</w:t>
      </w:r>
      <w:r w:rsidR="0066349E">
        <w:rPr>
          <w:rFonts w:ascii="Arial" w:hAnsi="Arial" w:cs="Arial"/>
          <w:bCs/>
          <w:sz w:val="25"/>
          <w:szCs w:val="25"/>
          <w:lang w:val="cs-CZ"/>
        </w:rPr>
        <w:t>S</w:t>
      </w:r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 celkovým </w:t>
      </w:r>
      <w:r w:rsidR="0066349E">
        <w:rPr>
          <w:rFonts w:ascii="Arial" w:hAnsi="Arial" w:cs="Arial"/>
          <w:bCs/>
          <w:sz w:val="25"/>
          <w:szCs w:val="25"/>
          <w:lang w:val="cs-CZ"/>
        </w:rPr>
        <w:t xml:space="preserve">ratingem BB </w:t>
      </w:r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Praha jen těsně zaostala za městy Spojených arabských emirátů </w:t>
      </w:r>
      <w:proofErr w:type="spellStart"/>
      <w:r w:rsidR="00981A56">
        <w:rPr>
          <w:rFonts w:ascii="Arial" w:hAnsi="Arial" w:cs="Arial"/>
          <w:bCs/>
          <w:sz w:val="25"/>
          <w:szCs w:val="25"/>
          <w:lang w:val="cs-CZ"/>
        </w:rPr>
        <w:t>Abu</w:t>
      </w:r>
      <w:proofErr w:type="spellEnd"/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 </w:t>
      </w:r>
      <w:proofErr w:type="spellStart"/>
      <w:r w:rsidR="00981A56">
        <w:rPr>
          <w:rFonts w:ascii="Arial" w:hAnsi="Arial" w:cs="Arial"/>
          <w:bCs/>
          <w:sz w:val="25"/>
          <w:szCs w:val="25"/>
          <w:lang w:val="cs-CZ"/>
        </w:rPr>
        <w:t>Dhabi</w:t>
      </w:r>
      <w:proofErr w:type="spellEnd"/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 (42.) a </w:t>
      </w:r>
      <w:proofErr w:type="spellStart"/>
      <w:r w:rsidR="00981A56">
        <w:rPr>
          <w:rFonts w:ascii="Arial" w:hAnsi="Arial" w:cs="Arial"/>
          <w:bCs/>
          <w:sz w:val="25"/>
          <w:szCs w:val="25"/>
          <w:lang w:val="cs-CZ"/>
        </w:rPr>
        <w:t>Dubai</w:t>
      </w:r>
      <w:proofErr w:type="spellEnd"/>
      <w:r w:rsidR="00981A56">
        <w:rPr>
          <w:rFonts w:ascii="Arial" w:hAnsi="Arial" w:cs="Arial"/>
          <w:bCs/>
          <w:sz w:val="25"/>
          <w:szCs w:val="25"/>
          <w:lang w:val="cs-CZ"/>
        </w:rPr>
        <w:t xml:space="preserve"> (43.) a vedla si mírně lépe než nejlépe hodnocená Španělská města Madrid (45.), Zaragoza (48.) a Barcelona (49.). </w:t>
      </w:r>
      <w:r w:rsidR="00561BEE">
        <w:rPr>
          <w:rFonts w:ascii="Arial" w:hAnsi="Arial" w:cs="Arial"/>
          <w:sz w:val="25"/>
          <w:szCs w:val="25"/>
          <w:lang w:val="cs-CZ"/>
        </w:rPr>
        <w:t>Nepočítáme-li Berlín na 3</w:t>
      </w:r>
      <w:r w:rsidR="00981A56">
        <w:rPr>
          <w:rFonts w:ascii="Arial" w:hAnsi="Arial" w:cs="Arial"/>
          <w:sz w:val="25"/>
          <w:szCs w:val="25"/>
          <w:lang w:val="cs-CZ"/>
        </w:rPr>
        <w:t>8</w:t>
      </w:r>
      <w:r w:rsidR="00561BEE">
        <w:rPr>
          <w:rFonts w:ascii="Arial" w:hAnsi="Arial" w:cs="Arial"/>
          <w:sz w:val="25"/>
          <w:szCs w:val="25"/>
          <w:lang w:val="cs-CZ"/>
        </w:rPr>
        <w:t xml:space="preserve">. pozici je dalším městem z bývalého východního bloku v žebříčku až Varšava s ratingem B na </w:t>
      </w:r>
      <w:r w:rsidR="00981A56">
        <w:rPr>
          <w:rFonts w:ascii="Arial" w:hAnsi="Arial" w:cs="Arial"/>
          <w:sz w:val="25"/>
          <w:szCs w:val="25"/>
          <w:lang w:val="cs-CZ"/>
        </w:rPr>
        <w:t>55</w:t>
      </w:r>
      <w:r w:rsidR="00561BEE">
        <w:rPr>
          <w:rFonts w:ascii="Arial" w:hAnsi="Arial" w:cs="Arial"/>
          <w:sz w:val="25"/>
          <w:szCs w:val="25"/>
          <w:lang w:val="cs-CZ"/>
        </w:rPr>
        <w:t xml:space="preserve">. pozici. Krakov je na </w:t>
      </w:r>
      <w:r w:rsidR="00981A56">
        <w:rPr>
          <w:rFonts w:ascii="Arial" w:hAnsi="Arial" w:cs="Arial"/>
          <w:sz w:val="25"/>
          <w:szCs w:val="25"/>
          <w:lang w:val="cs-CZ"/>
        </w:rPr>
        <w:t>58</w:t>
      </w:r>
      <w:r w:rsidR="00561BEE">
        <w:rPr>
          <w:rFonts w:ascii="Arial" w:hAnsi="Arial" w:cs="Arial"/>
          <w:sz w:val="25"/>
          <w:szCs w:val="25"/>
          <w:lang w:val="cs-CZ"/>
        </w:rPr>
        <w:t xml:space="preserve">. pozici </w:t>
      </w:r>
      <w:r w:rsidR="00981A56">
        <w:rPr>
          <w:rFonts w:ascii="Arial" w:hAnsi="Arial" w:cs="Arial"/>
          <w:sz w:val="25"/>
          <w:szCs w:val="25"/>
          <w:lang w:val="cs-CZ"/>
        </w:rPr>
        <w:t>rovněž s</w:t>
      </w:r>
      <w:r w:rsidR="00561BEE">
        <w:rPr>
          <w:rFonts w:ascii="Arial" w:hAnsi="Arial" w:cs="Arial"/>
          <w:sz w:val="25"/>
          <w:szCs w:val="25"/>
          <w:lang w:val="cs-CZ"/>
        </w:rPr>
        <w:t xml:space="preserve"> ratingem </w:t>
      </w:r>
      <w:r w:rsidR="00981A56">
        <w:rPr>
          <w:rFonts w:ascii="Arial" w:hAnsi="Arial" w:cs="Arial"/>
          <w:sz w:val="25"/>
          <w:szCs w:val="25"/>
          <w:lang w:val="cs-CZ"/>
        </w:rPr>
        <w:t xml:space="preserve">B </w:t>
      </w:r>
      <w:r w:rsidR="00561BEE">
        <w:rPr>
          <w:rFonts w:ascii="Arial" w:hAnsi="Arial" w:cs="Arial"/>
          <w:sz w:val="25"/>
          <w:szCs w:val="25"/>
          <w:lang w:val="cs-CZ"/>
        </w:rPr>
        <w:t>a Bratislava (</w:t>
      </w:r>
      <w:r w:rsidR="00474B41">
        <w:rPr>
          <w:rFonts w:ascii="Arial" w:hAnsi="Arial" w:cs="Arial"/>
          <w:sz w:val="25"/>
          <w:szCs w:val="25"/>
          <w:lang w:val="cs-CZ"/>
        </w:rPr>
        <w:t>76</w:t>
      </w:r>
      <w:r w:rsidR="00561BEE">
        <w:rPr>
          <w:rFonts w:ascii="Arial" w:hAnsi="Arial" w:cs="Arial"/>
          <w:sz w:val="25"/>
          <w:szCs w:val="25"/>
          <w:lang w:val="cs-CZ"/>
        </w:rPr>
        <w:t xml:space="preserve">.) </w:t>
      </w:r>
      <w:r w:rsidR="00474B41">
        <w:rPr>
          <w:rFonts w:ascii="Arial" w:hAnsi="Arial" w:cs="Arial"/>
          <w:sz w:val="25"/>
          <w:szCs w:val="25"/>
          <w:lang w:val="cs-CZ"/>
        </w:rPr>
        <w:t xml:space="preserve">a Budapešť (77.) </w:t>
      </w:r>
      <w:r w:rsidR="00561BEE">
        <w:rPr>
          <w:rFonts w:ascii="Arial" w:hAnsi="Arial" w:cs="Arial"/>
          <w:sz w:val="25"/>
          <w:szCs w:val="25"/>
          <w:lang w:val="cs-CZ"/>
        </w:rPr>
        <w:t>mají rating CC</w:t>
      </w:r>
      <w:r w:rsidR="00474B41">
        <w:rPr>
          <w:rFonts w:ascii="Arial" w:hAnsi="Arial" w:cs="Arial"/>
          <w:sz w:val="25"/>
          <w:szCs w:val="25"/>
          <w:lang w:val="cs-CZ"/>
        </w:rPr>
        <w:t xml:space="preserve">C.“ </w:t>
      </w:r>
      <w:r w:rsidR="00474B41">
        <w:rPr>
          <w:rFonts w:ascii="Arial" w:hAnsi="Arial" w:cs="Arial"/>
          <w:bCs/>
          <w:sz w:val="25"/>
          <w:szCs w:val="25"/>
          <w:lang w:val="cs-CZ"/>
        </w:rPr>
        <w:t xml:space="preserve">uvádí </w:t>
      </w:r>
      <w:r w:rsidR="00474B41">
        <w:rPr>
          <w:rFonts w:ascii="Arial" w:hAnsi="Arial" w:cs="Arial"/>
          <w:sz w:val="25"/>
          <w:szCs w:val="25"/>
          <w:lang w:val="cs-CZ"/>
        </w:rPr>
        <w:t>Kryštof Kruliš ze Spotřebitelského fóra, které s IMD spolupracuje.</w:t>
      </w:r>
    </w:p>
    <w:p w14:paraId="0B309190" w14:textId="49A6A9CE" w:rsidR="00F3553F" w:rsidRDefault="00C66D17" w:rsidP="00474B41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 xml:space="preserve">Propad Prahy v žebříčku není podle vyjádření autorů studie způsoben drastickým propadem hodnocených socioekonomických faktorů a ani zásadnějším </w:t>
      </w:r>
      <w:r>
        <w:rPr>
          <w:rFonts w:ascii="Arial" w:hAnsi="Arial" w:cs="Arial"/>
          <w:sz w:val="25"/>
          <w:szCs w:val="25"/>
          <w:lang w:val="cs-CZ"/>
        </w:rPr>
        <w:lastRenderedPageBreak/>
        <w:t>zaostáváním v oblasti technologií. Pokles o 25 míst způsobilo</w:t>
      </w:r>
      <w:r w:rsidR="00804398">
        <w:rPr>
          <w:rFonts w:ascii="Arial" w:hAnsi="Arial" w:cs="Arial"/>
          <w:sz w:val="25"/>
          <w:szCs w:val="25"/>
          <w:lang w:val="cs-CZ"/>
        </w:rPr>
        <w:t xml:space="preserve"> zejména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  <w:r w:rsidR="00804398">
        <w:rPr>
          <w:rFonts w:ascii="Arial" w:hAnsi="Arial" w:cs="Arial"/>
          <w:sz w:val="25"/>
          <w:szCs w:val="25"/>
          <w:lang w:val="cs-CZ"/>
        </w:rPr>
        <w:t xml:space="preserve">rozšíření indexu o </w:t>
      </w:r>
      <w:r>
        <w:rPr>
          <w:rFonts w:ascii="Arial" w:hAnsi="Arial" w:cs="Arial"/>
          <w:sz w:val="25"/>
          <w:szCs w:val="25"/>
          <w:lang w:val="cs-CZ"/>
        </w:rPr>
        <w:t>nov</w:t>
      </w:r>
      <w:r w:rsidR="00804398">
        <w:rPr>
          <w:rFonts w:ascii="Arial" w:hAnsi="Arial" w:cs="Arial"/>
          <w:sz w:val="25"/>
          <w:szCs w:val="25"/>
          <w:lang w:val="cs-CZ"/>
        </w:rPr>
        <w:t>á</w:t>
      </w:r>
      <w:r>
        <w:rPr>
          <w:rFonts w:ascii="Arial" w:hAnsi="Arial" w:cs="Arial"/>
          <w:sz w:val="25"/>
          <w:szCs w:val="25"/>
          <w:lang w:val="cs-CZ"/>
        </w:rPr>
        <w:t xml:space="preserve"> kritéri</w:t>
      </w:r>
      <w:r w:rsidR="00804398">
        <w:rPr>
          <w:rFonts w:ascii="Arial" w:hAnsi="Arial" w:cs="Arial"/>
          <w:sz w:val="25"/>
          <w:szCs w:val="25"/>
          <w:lang w:val="cs-CZ"/>
        </w:rPr>
        <w:t>a</w:t>
      </w:r>
      <w:r>
        <w:rPr>
          <w:rFonts w:ascii="Arial" w:hAnsi="Arial" w:cs="Arial"/>
          <w:sz w:val="25"/>
          <w:szCs w:val="25"/>
          <w:lang w:val="cs-CZ"/>
        </w:rPr>
        <w:t xml:space="preserve"> věnovan</w:t>
      </w:r>
      <w:r w:rsidR="00804398">
        <w:rPr>
          <w:rFonts w:ascii="Arial" w:hAnsi="Arial" w:cs="Arial"/>
          <w:sz w:val="25"/>
          <w:szCs w:val="25"/>
          <w:lang w:val="cs-CZ"/>
        </w:rPr>
        <w:t>á</w:t>
      </w:r>
      <w:r>
        <w:rPr>
          <w:rFonts w:ascii="Arial" w:hAnsi="Arial" w:cs="Arial"/>
          <w:sz w:val="25"/>
          <w:szCs w:val="25"/>
          <w:lang w:val="cs-CZ"/>
        </w:rPr>
        <w:t xml:space="preserve"> dostupnosti bydlení a </w:t>
      </w:r>
      <w:r w:rsidR="00804398">
        <w:rPr>
          <w:rFonts w:ascii="Arial" w:hAnsi="Arial" w:cs="Arial"/>
          <w:sz w:val="25"/>
          <w:szCs w:val="25"/>
          <w:lang w:val="cs-CZ"/>
        </w:rPr>
        <w:t xml:space="preserve">přístupu k </w:t>
      </w:r>
      <w:r>
        <w:rPr>
          <w:rFonts w:ascii="Arial" w:hAnsi="Arial" w:cs="Arial"/>
          <w:sz w:val="25"/>
          <w:szCs w:val="25"/>
          <w:lang w:val="cs-CZ"/>
        </w:rPr>
        <w:t>informací</w:t>
      </w:r>
      <w:r w:rsidR="00804398">
        <w:rPr>
          <w:rFonts w:ascii="Arial" w:hAnsi="Arial" w:cs="Arial"/>
          <w:sz w:val="25"/>
          <w:szCs w:val="25"/>
          <w:lang w:val="cs-CZ"/>
        </w:rPr>
        <w:t>m</w:t>
      </w:r>
      <w:r>
        <w:rPr>
          <w:rFonts w:ascii="Arial" w:hAnsi="Arial" w:cs="Arial"/>
          <w:sz w:val="25"/>
          <w:szCs w:val="25"/>
          <w:lang w:val="cs-CZ"/>
        </w:rPr>
        <w:t xml:space="preserve"> o dopravních zácpách. </w:t>
      </w:r>
      <w:r w:rsidR="00804398">
        <w:rPr>
          <w:rFonts w:ascii="Arial" w:hAnsi="Arial" w:cs="Arial"/>
          <w:sz w:val="25"/>
          <w:szCs w:val="25"/>
          <w:lang w:val="cs-CZ"/>
        </w:rPr>
        <w:t xml:space="preserve">Otázka na dostupnost bydlení zkoumala, zda je jednoduché zajistit si bydlení za cenu do 30 % příjmu. Pouze 24 % dotazovaných z Prahy odpovědělo že to není problém. </w:t>
      </w:r>
      <w:r w:rsidR="002051C1">
        <w:rPr>
          <w:rFonts w:ascii="Arial" w:hAnsi="Arial" w:cs="Arial"/>
          <w:sz w:val="25"/>
          <w:szCs w:val="25"/>
          <w:lang w:val="cs-CZ"/>
        </w:rPr>
        <w:t xml:space="preserve">Vedle dostupnosti bydlení </w:t>
      </w:r>
      <w:r w:rsidR="00804398">
        <w:rPr>
          <w:rFonts w:ascii="Arial" w:hAnsi="Arial" w:cs="Arial"/>
          <w:sz w:val="25"/>
          <w:szCs w:val="25"/>
          <w:lang w:val="cs-CZ"/>
        </w:rPr>
        <w:t>zde tak</w:t>
      </w:r>
      <w:r w:rsidR="002051C1">
        <w:rPr>
          <w:rFonts w:ascii="Arial" w:hAnsi="Arial" w:cs="Arial"/>
          <w:sz w:val="25"/>
          <w:szCs w:val="25"/>
          <w:lang w:val="cs-CZ"/>
        </w:rPr>
        <w:t xml:space="preserve"> svou roli </w:t>
      </w:r>
      <w:r w:rsidR="00804398">
        <w:rPr>
          <w:rFonts w:ascii="Arial" w:hAnsi="Arial" w:cs="Arial"/>
          <w:sz w:val="25"/>
          <w:szCs w:val="25"/>
          <w:lang w:val="cs-CZ"/>
        </w:rPr>
        <w:t>sehráv</w:t>
      </w:r>
      <w:r w:rsidR="00380A03">
        <w:rPr>
          <w:rFonts w:ascii="Arial" w:hAnsi="Arial" w:cs="Arial"/>
          <w:sz w:val="25"/>
          <w:szCs w:val="25"/>
          <w:lang w:val="cs-CZ"/>
        </w:rPr>
        <w:t xml:space="preserve">á i stále nižší úroveň příjmů domácností u nás. </w:t>
      </w:r>
      <w:r w:rsidR="002051C1">
        <w:rPr>
          <w:rFonts w:ascii="Arial" w:hAnsi="Arial" w:cs="Arial"/>
          <w:sz w:val="25"/>
          <w:szCs w:val="25"/>
          <w:lang w:val="cs-CZ"/>
        </w:rPr>
        <w:t xml:space="preserve">Druhé nové kritérium, ve kterém Praha propadla, se zaměřilo na dostupnost informací o dopravních zácpách. Více než polovina dotázaných byla nespokojena s tím, jaké informace o dopravních zácpách jsou ze strany města dostupné prostřednictvím mobilních aplikací. </w:t>
      </w:r>
      <w:r>
        <w:rPr>
          <w:rFonts w:ascii="Arial" w:hAnsi="Arial" w:cs="Arial"/>
          <w:sz w:val="25"/>
          <w:szCs w:val="25"/>
          <w:lang w:val="cs-CZ"/>
        </w:rPr>
        <w:t xml:space="preserve">K poklesu Prahy pak přispělo i rozšiřování žebříčku o nová města, když </w:t>
      </w:r>
      <w:r w:rsidR="00804398">
        <w:rPr>
          <w:rFonts w:ascii="Arial" w:hAnsi="Arial" w:cs="Arial"/>
          <w:sz w:val="25"/>
          <w:szCs w:val="25"/>
          <w:lang w:val="cs-CZ"/>
        </w:rPr>
        <w:t xml:space="preserve">nově zařazený </w:t>
      </w:r>
      <w:r>
        <w:rPr>
          <w:rFonts w:ascii="Arial" w:hAnsi="Arial" w:cs="Arial"/>
          <w:sz w:val="25"/>
          <w:szCs w:val="25"/>
          <w:lang w:val="cs-CZ"/>
        </w:rPr>
        <w:t xml:space="preserve">Mnichov (11.), Manchester (17.) Hamburg (22.) Newcastle (23.) a Phoenix (39.) se do </w:t>
      </w:r>
      <w:r w:rsidRPr="0063503C">
        <w:rPr>
          <w:rFonts w:ascii="Arial" w:hAnsi="Arial" w:cs="Arial"/>
          <w:sz w:val="25"/>
          <w:szCs w:val="25"/>
          <w:lang w:val="cs-CZ"/>
        </w:rPr>
        <w:t>žebříčku zařadil</w:t>
      </w:r>
      <w:r w:rsidR="00804398" w:rsidRPr="0063503C">
        <w:rPr>
          <w:rFonts w:ascii="Arial" w:hAnsi="Arial" w:cs="Arial"/>
          <w:sz w:val="25"/>
          <w:szCs w:val="25"/>
          <w:lang w:val="cs-CZ"/>
        </w:rPr>
        <w:t>y</w:t>
      </w:r>
      <w:r w:rsidRPr="0063503C">
        <w:rPr>
          <w:rFonts w:ascii="Arial" w:hAnsi="Arial" w:cs="Arial"/>
          <w:sz w:val="25"/>
          <w:szCs w:val="25"/>
          <w:lang w:val="cs-CZ"/>
        </w:rPr>
        <w:t xml:space="preserve"> na</w:t>
      </w:r>
      <w:r>
        <w:rPr>
          <w:rFonts w:ascii="Arial" w:hAnsi="Arial" w:cs="Arial"/>
          <w:sz w:val="25"/>
          <w:szCs w:val="25"/>
          <w:lang w:val="cs-CZ"/>
        </w:rPr>
        <w:t xml:space="preserve"> míst</w:t>
      </w:r>
      <w:r w:rsidR="00804398">
        <w:rPr>
          <w:rFonts w:ascii="Arial" w:hAnsi="Arial" w:cs="Arial"/>
          <w:sz w:val="25"/>
          <w:szCs w:val="25"/>
          <w:lang w:val="cs-CZ"/>
        </w:rPr>
        <w:t>a</w:t>
      </w:r>
      <w:r>
        <w:rPr>
          <w:rFonts w:ascii="Arial" w:hAnsi="Arial" w:cs="Arial"/>
          <w:sz w:val="25"/>
          <w:szCs w:val="25"/>
          <w:lang w:val="cs-CZ"/>
        </w:rPr>
        <w:t xml:space="preserve"> před hlavním městem České republiky</w:t>
      </w:r>
      <w:r w:rsidR="00804398">
        <w:rPr>
          <w:rFonts w:ascii="Arial" w:hAnsi="Arial" w:cs="Arial"/>
          <w:sz w:val="25"/>
          <w:szCs w:val="25"/>
          <w:lang w:val="cs-CZ"/>
        </w:rPr>
        <w:t>.</w:t>
      </w:r>
    </w:p>
    <w:p w14:paraId="5E833022" w14:textId="6E02FCE1" w:rsidR="00F3553F" w:rsidRDefault="00184251" w:rsidP="00474B41">
      <w:pPr>
        <w:jc w:val="both"/>
        <w:rPr>
          <w:rFonts w:ascii="Arial" w:hAnsi="Arial" w:cs="Arial"/>
          <w:sz w:val="25"/>
          <w:szCs w:val="25"/>
          <w:lang w:val="cs-CZ"/>
        </w:rPr>
      </w:pPr>
      <w:r>
        <w:rPr>
          <w:rFonts w:ascii="Arial" w:hAnsi="Arial" w:cs="Arial"/>
          <w:sz w:val="25"/>
          <w:szCs w:val="25"/>
          <w:lang w:val="cs-CZ"/>
        </w:rPr>
        <w:t>„</w:t>
      </w:r>
      <w:r w:rsidR="00F3553F">
        <w:rPr>
          <w:rFonts w:ascii="Arial" w:hAnsi="Arial" w:cs="Arial"/>
          <w:sz w:val="25"/>
          <w:szCs w:val="25"/>
          <w:lang w:val="cs-CZ"/>
        </w:rPr>
        <w:t xml:space="preserve">Z technologií chytrého města Pražané </w:t>
      </w:r>
      <w:r w:rsidR="0063503C">
        <w:rPr>
          <w:rFonts w:ascii="Arial" w:hAnsi="Arial" w:cs="Arial"/>
          <w:sz w:val="25"/>
          <w:szCs w:val="25"/>
          <w:lang w:val="cs-CZ"/>
        </w:rPr>
        <w:t xml:space="preserve">dle žebříčku </w:t>
      </w:r>
      <w:r w:rsidR="0063503C" w:rsidRPr="0063503C">
        <w:rPr>
          <w:rFonts w:ascii="Arial" w:hAnsi="Arial" w:cs="Arial"/>
          <w:bCs/>
          <w:sz w:val="25"/>
          <w:szCs w:val="25"/>
          <w:lang w:val="cs-CZ"/>
        </w:rPr>
        <w:t>Smart City Index 2020</w:t>
      </w:r>
      <w:r w:rsidR="0063503C">
        <w:rPr>
          <w:rFonts w:ascii="Arial" w:hAnsi="Arial" w:cs="Arial"/>
          <w:bCs/>
          <w:sz w:val="25"/>
          <w:szCs w:val="25"/>
          <w:lang w:val="cs-CZ"/>
        </w:rPr>
        <w:t xml:space="preserve"> </w:t>
      </w:r>
      <w:r w:rsidR="00F3553F">
        <w:rPr>
          <w:rFonts w:ascii="Arial" w:hAnsi="Arial" w:cs="Arial"/>
          <w:sz w:val="25"/>
          <w:szCs w:val="25"/>
          <w:lang w:val="cs-CZ"/>
        </w:rPr>
        <w:t xml:space="preserve">chválí zejména systém online nákupu vstupenek do muzeí a na kulturní představení. Oceňován je přínos </w:t>
      </w:r>
      <w:r w:rsidR="008B7DB9">
        <w:rPr>
          <w:rFonts w:ascii="Arial" w:hAnsi="Arial" w:cs="Arial"/>
          <w:sz w:val="25"/>
          <w:szCs w:val="25"/>
          <w:lang w:val="cs-CZ"/>
        </w:rPr>
        <w:t xml:space="preserve">digitálních </w:t>
      </w:r>
      <w:r w:rsidR="00F3553F">
        <w:rPr>
          <w:rFonts w:ascii="Arial" w:hAnsi="Arial" w:cs="Arial"/>
          <w:sz w:val="25"/>
          <w:szCs w:val="25"/>
          <w:lang w:val="cs-CZ"/>
        </w:rPr>
        <w:t xml:space="preserve">technologií pro nákup jízdenek </w:t>
      </w:r>
      <w:r w:rsidR="008B7DB9">
        <w:rPr>
          <w:rFonts w:ascii="Arial" w:hAnsi="Arial" w:cs="Arial"/>
          <w:sz w:val="25"/>
          <w:szCs w:val="25"/>
          <w:lang w:val="cs-CZ"/>
        </w:rPr>
        <w:t xml:space="preserve">ve veřejné dopravě a dostupnost jízdních řádů </w:t>
      </w:r>
      <w:r w:rsidR="008B7DB9">
        <w:rPr>
          <w:rFonts w:ascii="Arial" w:hAnsi="Arial" w:cs="Arial"/>
          <w:sz w:val="25"/>
          <w:szCs w:val="25"/>
          <w:lang w:val="cs-CZ"/>
        </w:rPr>
        <w:t>online</w:t>
      </w:r>
      <w:r w:rsidR="008B7DB9">
        <w:rPr>
          <w:rFonts w:ascii="Arial" w:hAnsi="Arial" w:cs="Arial"/>
          <w:sz w:val="25"/>
          <w:szCs w:val="25"/>
          <w:lang w:val="cs-CZ"/>
        </w:rPr>
        <w:t xml:space="preserve">. </w:t>
      </w:r>
      <w:r w:rsidR="00F3553F">
        <w:rPr>
          <w:rFonts w:ascii="Arial" w:hAnsi="Arial" w:cs="Arial"/>
          <w:sz w:val="25"/>
          <w:szCs w:val="25"/>
          <w:lang w:val="cs-CZ"/>
        </w:rPr>
        <w:t xml:space="preserve">Velmi dobře je hodnocena i rychlost internetu v Praze. </w:t>
      </w:r>
      <w:r w:rsidR="008B7DB9">
        <w:rPr>
          <w:rFonts w:ascii="Arial" w:hAnsi="Arial" w:cs="Arial"/>
          <w:sz w:val="25"/>
          <w:szCs w:val="25"/>
          <w:lang w:val="cs-CZ"/>
        </w:rPr>
        <w:t>V oblasti veřejné správy pak Praha získává kladné body za snížení doby čekání</w:t>
      </w:r>
      <w:r w:rsidR="00A96445">
        <w:rPr>
          <w:rFonts w:ascii="Arial" w:hAnsi="Arial" w:cs="Arial"/>
          <w:sz w:val="25"/>
          <w:szCs w:val="25"/>
          <w:lang w:val="cs-CZ"/>
        </w:rPr>
        <w:t xml:space="preserve"> na úřadech</w:t>
      </w:r>
      <w:r w:rsidR="008B7DB9">
        <w:rPr>
          <w:rFonts w:ascii="Arial" w:hAnsi="Arial" w:cs="Arial"/>
          <w:sz w:val="25"/>
          <w:szCs w:val="25"/>
          <w:lang w:val="cs-CZ"/>
        </w:rPr>
        <w:t xml:space="preserve"> díky online zpracovávání osobních dokladů. Naproti tomu si Praha zatím nevede dobře v dostupnosti informací o dopravních zácpách </w:t>
      </w:r>
      <w:r w:rsidR="008B7DB9">
        <w:rPr>
          <w:rFonts w:ascii="Arial" w:hAnsi="Arial" w:cs="Arial"/>
          <w:sz w:val="25"/>
          <w:szCs w:val="25"/>
          <w:lang w:val="cs-CZ"/>
        </w:rPr>
        <w:t>prostřednictvím mobilních aplikací</w:t>
      </w:r>
      <w:r w:rsidR="008B7DB9">
        <w:rPr>
          <w:rFonts w:ascii="Arial" w:hAnsi="Arial" w:cs="Arial"/>
          <w:sz w:val="25"/>
          <w:szCs w:val="25"/>
          <w:lang w:val="cs-CZ"/>
        </w:rPr>
        <w:t xml:space="preserve">, </w:t>
      </w:r>
      <w:r w:rsidR="00A96445">
        <w:rPr>
          <w:rFonts w:ascii="Arial" w:hAnsi="Arial" w:cs="Arial"/>
          <w:sz w:val="25"/>
          <w:szCs w:val="25"/>
          <w:lang w:val="cs-CZ"/>
        </w:rPr>
        <w:t xml:space="preserve">v </w:t>
      </w:r>
      <w:r w:rsidR="008B7DB9">
        <w:rPr>
          <w:rFonts w:ascii="Arial" w:hAnsi="Arial" w:cs="Arial"/>
          <w:sz w:val="25"/>
          <w:szCs w:val="25"/>
          <w:lang w:val="cs-CZ"/>
        </w:rPr>
        <w:t xml:space="preserve">hodnocení přínosu dostupnosti informací o veřejných rozpočtech pro omezování korupce a podprůměrně je </w:t>
      </w:r>
      <w:r w:rsidR="00A96445">
        <w:rPr>
          <w:rFonts w:ascii="Arial" w:hAnsi="Arial" w:cs="Arial"/>
          <w:sz w:val="25"/>
          <w:szCs w:val="25"/>
          <w:lang w:val="cs-CZ"/>
        </w:rPr>
        <w:t xml:space="preserve">v Praze </w:t>
      </w:r>
      <w:r w:rsidR="008B7DB9">
        <w:rPr>
          <w:rFonts w:ascii="Arial" w:hAnsi="Arial" w:cs="Arial"/>
          <w:sz w:val="25"/>
          <w:szCs w:val="25"/>
          <w:lang w:val="cs-CZ"/>
        </w:rPr>
        <w:t xml:space="preserve">hodnocen také dosavadní přínos aplikací </w:t>
      </w:r>
      <w:proofErr w:type="spellStart"/>
      <w:r w:rsidR="008B7DB9">
        <w:rPr>
          <w:rFonts w:ascii="Arial" w:hAnsi="Arial" w:cs="Arial"/>
          <w:sz w:val="25"/>
          <w:szCs w:val="25"/>
          <w:lang w:val="cs-CZ"/>
        </w:rPr>
        <w:t>carsharingu</w:t>
      </w:r>
      <w:proofErr w:type="spellEnd"/>
      <w:r w:rsidR="008B7DB9">
        <w:rPr>
          <w:rFonts w:ascii="Arial" w:hAnsi="Arial" w:cs="Arial"/>
          <w:sz w:val="25"/>
          <w:szCs w:val="25"/>
          <w:lang w:val="cs-CZ"/>
        </w:rPr>
        <w:t xml:space="preserve"> pro omezení dopravních zácp ve městě.</w:t>
      </w:r>
      <w:r>
        <w:rPr>
          <w:rFonts w:ascii="Arial" w:hAnsi="Arial" w:cs="Arial"/>
          <w:sz w:val="25"/>
          <w:szCs w:val="25"/>
          <w:lang w:val="cs-CZ"/>
        </w:rPr>
        <w:t xml:space="preserve">“ </w:t>
      </w:r>
      <w:r>
        <w:rPr>
          <w:rFonts w:ascii="Arial" w:hAnsi="Arial" w:cs="Arial"/>
          <w:bCs/>
          <w:sz w:val="25"/>
          <w:szCs w:val="25"/>
          <w:lang w:val="cs-CZ"/>
        </w:rPr>
        <w:t xml:space="preserve">dodává </w:t>
      </w:r>
      <w:r>
        <w:rPr>
          <w:rFonts w:ascii="Arial" w:hAnsi="Arial" w:cs="Arial"/>
          <w:sz w:val="25"/>
          <w:szCs w:val="25"/>
          <w:lang w:val="cs-CZ"/>
        </w:rPr>
        <w:t>Kryštof Kruliš ze Spotřebitelského fóra.</w:t>
      </w:r>
      <w:r w:rsidR="008B7DB9">
        <w:rPr>
          <w:rFonts w:ascii="Arial" w:hAnsi="Arial" w:cs="Arial"/>
          <w:sz w:val="25"/>
          <w:szCs w:val="25"/>
          <w:lang w:val="cs-CZ"/>
        </w:rPr>
        <w:t xml:space="preserve">     </w:t>
      </w:r>
    </w:p>
    <w:p w14:paraId="4C791F05" w14:textId="77777777" w:rsidR="00F3553F" w:rsidRDefault="00F3553F" w:rsidP="00F57E3D">
      <w:pPr>
        <w:spacing w:after="0" w:line="276" w:lineRule="auto"/>
        <w:jc w:val="both"/>
        <w:rPr>
          <w:rFonts w:ascii="Arial" w:hAnsi="Arial" w:cs="Arial"/>
          <w:b/>
          <w:sz w:val="25"/>
          <w:szCs w:val="25"/>
          <w:lang w:val="cs-CZ"/>
        </w:rPr>
      </w:pPr>
    </w:p>
    <w:p w14:paraId="7D02CEC5" w14:textId="2CF19F4D" w:rsidR="00F57E3D" w:rsidRPr="00F57E3D" w:rsidRDefault="00F57E3D" w:rsidP="00F57E3D">
      <w:pPr>
        <w:spacing w:after="0" w:line="276" w:lineRule="auto"/>
        <w:jc w:val="both"/>
        <w:rPr>
          <w:rFonts w:ascii="Arial" w:hAnsi="Arial" w:cs="Arial"/>
          <w:b/>
          <w:sz w:val="25"/>
          <w:szCs w:val="25"/>
          <w:lang w:val="cs-CZ"/>
        </w:rPr>
      </w:pPr>
      <w:r w:rsidRPr="00F57E3D">
        <w:rPr>
          <w:rFonts w:ascii="Arial" w:hAnsi="Arial" w:cs="Arial"/>
          <w:b/>
          <w:sz w:val="25"/>
          <w:szCs w:val="25"/>
          <w:lang w:val="cs-CZ"/>
        </w:rPr>
        <w:t xml:space="preserve">Kontaktní osoba: </w:t>
      </w:r>
    </w:p>
    <w:p w14:paraId="6FC361E9" w14:textId="77777777" w:rsidR="00F57E3D" w:rsidRPr="00F57E3D" w:rsidRDefault="00F57E3D" w:rsidP="00F57E3D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 xml:space="preserve">Kryštof Kruliš, </w:t>
      </w:r>
    </w:p>
    <w:p w14:paraId="35901BB6" w14:textId="77777777" w:rsidR="00F57E3D" w:rsidRPr="00F57E3D" w:rsidRDefault="00F57E3D" w:rsidP="00F57E3D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>předseda správní rady Spotřebitelského fóra</w:t>
      </w:r>
    </w:p>
    <w:p w14:paraId="7483D687" w14:textId="77777777" w:rsidR="00F57E3D" w:rsidRPr="00F57E3D" w:rsidRDefault="0063503C" w:rsidP="00F57E3D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hyperlink r:id="rId8" w:history="1">
        <w:r w:rsidR="00F57E3D" w:rsidRPr="00F57E3D">
          <w:rPr>
            <w:rFonts w:ascii="Arial" w:hAnsi="Arial" w:cs="Arial"/>
            <w:sz w:val="25"/>
            <w:szCs w:val="25"/>
            <w:lang w:val="cs-CZ"/>
          </w:rPr>
          <w:t>info@spotrebitelskeforum.cz</w:t>
        </w:r>
      </w:hyperlink>
    </w:p>
    <w:p w14:paraId="00C9E8D7" w14:textId="77777777" w:rsidR="00F57E3D" w:rsidRPr="00F57E3D" w:rsidRDefault="00F57E3D" w:rsidP="00F57E3D">
      <w:pPr>
        <w:spacing w:after="0" w:line="276" w:lineRule="auto"/>
        <w:jc w:val="both"/>
        <w:rPr>
          <w:rFonts w:ascii="Arial" w:hAnsi="Arial" w:cs="Arial"/>
          <w:sz w:val="25"/>
          <w:szCs w:val="25"/>
          <w:lang w:val="cs-CZ"/>
        </w:rPr>
      </w:pPr>
    </w:p>
    <w:p w14:paraId="3529DBEB" w14:textId="1AD71733" w:rsidR="00E62729" w:rsidRPr="00F57E3D" w:rsidRDefault="00F57E3D" w:rsidP="00F57E3D">
      <w:pPr>
        <w:spacing w:line="276" w:lineRule="auto"/>
        <w:jc w:val="both"/>
        <w:rPr>
          <w:rFonts w:ascii="Arial" w:hAnsi="Arial" w:cs="Arial"/>
          <w:sz w:val="25"/>
          <w:szCs w:val="25"/>
          <w:lang w:val="cs-CZ"/>
        </w:rPr>
      </w:pPr>
      <w:r w:rsidRPr="00F57E3D">
        <w:rPr>
          <w:rFonts w:ascii="Arial" w:hAnsi="Arial" w:cs="Arial"/>
          <w:sz w:val="25"/>
          <w:szCs w:val="25"/>
          <w:lang w:val="cs-CZ"/>
        </w:rPr>
        <w:t xml:space="preserve">Spotřebitelské fórum, </w:t>
      </w:r>
      <w:proofErr w:type="spellStart"/>
      <w:r w:rsidRPr="00F57E3D">
        <w:rPr>
          <w:rFonts w:ascii="Arial" w:hAnsi="Arial" w:cs="Arial"/>
          <w:sz w:val="25"/>
          <w:szCs w:val="25"/>
          <w:lang w:val="cs-CZ"/>
        </w:rPr>
        <w:t>z.ú</w:t>
      </w:r>
      <w:proofErr w:type="spellEnd"/>
      <w:r w:rsidRPr="00F57E3D">
        <w:rPr>
          <w:rFonts w:ascii="Arial" w:hAnsi="Arial" w:cs="Arial"/>
          <w:sz w:val="25"/>
          <w:szCs w:val="25"/>
          <w:lang w:val="cs-CZ"/>
        </w:rPr>
        <w:t>. je otevřená nezisková platforma pro komunikaci mezi občany, občanskými sdruženími, firmami a státem. Propojujeme spotřebitelské organizace a firmy působící na domácím trhu s cílem hájit zájmy českých spotřebitelů zejména v oblastech jako je maloobchod, sdílená ekonomika, e-</w:t>
      </w:r>
      <w:proofErr w:type="spellStart"/>
      <w:r w:rsidRPr="00F57E3D">
        <w:rPr>
          <w:rFonts w:ascii="Arial" w:hAnsi="Arial" w:cs="Arial"/>
          <w:sz w:val="25"/>
          <w:szCs w:val="25"/>
          <w:lang w:val="cs-CZ"/>
        </w:rPr>
        <w:t>commerce</w:t>
      </w:r>
      <w:proofErr w:type="spellEnd"/>
      <w:r w:rsidRPr="00F57E3D">
        <w:rPr>
          <w:rFonts w:ascii="Arial" w:hAnsi="Arial" w:cs="Arial"/>
          <w:sz w:val="25"/>
          <w:szCs w:val="25"/>
          <w:lang w:val="cs-CZ"/>
        </w:rPr>
        <w:t xml:space="preserve">, realitní trh nebo finanční služby. </w:t>
      </w:r>
      <w:r w:rsidR="00793D6D" w:rsidRPr="00F57E3D">
        <w:rPr>
          <w:rFonts w:ascii="Arial" w:hAnsi="Arial" w:cs="Arial"/>
          <w:sz w:val="25"/>
          <w:szCs w:val="25"/>
          <w:lang w:val="cs-CZ"/>
        </w:rPr>
        <w:t>Další informace na: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  <w:r w:rsidRPr="00F57E3D">
        <w:rPr>
          <w:rFonts w:ascii="Arial" w:hAnsi="Arial" w:cs="Arial"/>
          <w:sz w:val="25"/>
          <w:szCs w:val="25"/>
          <w:lang w:val="cs-CZ"/>
        </w:rPr>
        <w:t>http://www.spotrebitelskeforum.cz/</w:t>
      </w:r>
      <w:r>
        <w:rPr>
          <w:rFonts w:ascii="Arial" w:hAnsi="Arial" w:cs="Arial"/>
          <w:sz w:val="25"/>
          <w:szCs w:val="25"/>
          <w:lang w:val="cs-CZ"/>
        </w:rPr>
        <w:t xml:space="preserve"> </w:t>
      </w:r>
    </w:p>
    <w:sectPr w:rsidR="00E62729" w:rsidRPr="00F5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9"/>
    <w:rsid w:val="0006489B"/>
    <w:rsid w:val="000C549F"/>
    <w:rsid w:val="000C6EDD"/>
    <w:rsid w:val="000D61B6"/>
    <w:rsid w:val="0010580F"/>
    <w:rsid w:val="00140CD8"/>
    <w:rsid w:val="00184251"/>
    <w:rsid w:val="001859C8"/>
    <w:rsid w:val="002051C1"/>
    <w:rsid w:val="002A5AAD"/>
    <w:rsid w:val="002E5873"/>
    <w:rsid w:val="002F3E2D"/>
    <w:rsid w:val="00303E38"/>
    <w:rsid w:val="00376FBC"/>
    <w:rsid w:val="00380A03"/>
    <w:rsid w:val="00387A03"/>
    <w:rsid w:val="00474B41"/>
    <w:rsid w:val="0049724F"/>
    <w:rsid w:val="004A1BCB"/>
    <w:rsid w:val="004C4FD7"/>
    <w:rsid w:val="004D7795"/>
    <w:rsid w:val="00551235"/>
    <w:rsid w:val="00561BEE"/>
    <w:rsid w:val="005769F8"/>
    <w:rsid w:val="005E1338"/>
    <w:rsid w:val="0063503C"/>
    <w:rsid w:val="0066349E"/>
    <w:rsid w:val="00716357"/>
    <w:rsid w:val="007311C7"/>
    <w:rsid w:val="00745A27"/>
    <w:rsid w:val="007527F2"/>
    <w:rsid w:val="00792BF8"/>
    <w:rsid w:val="00793D6D"/>
    <w:rsid w:val="007A053D"/>
    <w:rsid w:val="00804398"/>
    <w:rsid w:val="0084200F"/>
    <w:rsid w:val="008B7DB9"/>
    <w:rsid w:val="008F02A7"/>
    <w:rsid w:val="00902EF2"/>
    <w:rsid w:val="00981A56"/>
    <w:rsid w:val="009D4657"/>
    <w:rsid w:val="00A757F5"/>
    <w:rsid w:val="00A96445"/>
    <w:rsid w:val="00B45876"/>
    <w:rsid w:val="00B5225E"/>
    <w:rsid w:val="00B924D8"/>
    <w:rsid w:val="00BC7C2B"/>
    <w:rsid w:val="00BF3DE7"/>
    <w:rsid w:val="00C04976"/>
    <w:rsid w:val="00C406D8"/>
    <w:rsid w:val="00C66D17"/>
    <w:rsid w:val="00CC7405"/>
    <w:rsid w:val="00D50525"/>
    <w:rsid w:val="00D63F6D"/>
    <w:rsid w:val="00DE474A"/>
    <w:rsid w:val="00E109B4"/>
    <w:rsid w:val="00E62729"/>
    <w:rsid w:val="00EB37A2"/>
    <w:rsid w:val="00EC0279"/>
    <w:rsid w:val="00F3553F"/>
    <w:rsid w:val="00F57E3D"/>
    <w:rsid w:val="00F673B6"/>
    <w:rsid w:val="00F739E9"/>
    <w:rsid w:val="00F91C88"/>
    <w:rsid w:val="00FB2AE0"/>
    <w:rsid w:val="00FB67C5"/>
    <w:rsid w:val="00FE4BA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F4F9"/>
  <w15:chartTrackingRefBased/>
  <w15:docId w15:val="{5320C04D-5CE3-4071-931C-70B8529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E3D"/>
    <w:rPr>
      <w:color w:val="0563C1" w:themeColor="hyperlink"/>
      <w:u w:val="single"/>
    </w:rPr>
  </w:style>
  <w:style w:type="paragraph" w:customStyle="1" w:styleId="Default">
    <w:name w:val="Default"/>
    <w:rsid w:val="00E10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E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trebitelskefo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d.org/smart-city-observatory/smart-city-inde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td.edu.sg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57</cp:revision>
  <dcterms:created xsi:type="dcterms:W3CDTF">2019-05-27T15:24:00Z</dcterms:created>
  <dcterms:modified xsi:type="dcterms:W3CDTF">2020-09-16T15:50:00Z</dcterms:modified>
</cp:coreProperties>
</file>