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E1AA" w14:textId="77777777" w:rsidR="006C1914" w:rsidRDefault="006C1914" w:rsidP="006C1914">
      <w:pPr>
        <w:jc w:val="center"/>
        <w:rPr>
          <w:rFonts w:cstheme="minorHAnsi"/>
        </w:rPr>
      </w:pPr>
    </w:p>
    <w:p w14:paraId="6B324C17" w14:textId="77777777" w:rsidR="006C1914" w:rsidRPr="00FB11A6" w:rsidRDefault="006C1914" w:rsidP="006C1914">
      <w:pPr>
        <w:jc w:val="center"/>
        <w:rPr>
          <w:rFonts w:cstheme="minorHAnsi"/>
        </w:rPr>
      </w:pPr>
      <w:r w:rsidRPr="00FB11A6">
        <w:rPr>
          <w:rFonts w:cstheme="minorHAnsi"/>
        </w:rPr>
        <w:t>Závěrečná zpráva o realizaci projektu</w:t>
      </w:r>
    </w:p>
    <w:p w14:paraId="7E814C62" w14:textId="10EF6461" w:rsidR="006C1914" w:rsidRDefault="005B5489" w:rsidP="006A2487">
      <w:pPr>
        <w:jc w:val="center"/>
        <w:rPr>
          <w:b/>
        </w:rPr>
      </w:pPr>
      <w:r w:rsidRPr="00F02E24">
        <w:rPr>
          <w:b/>
        </w:rPr>
        <w:t>Malá škola kvality textilu</w:t>
      </w:r>
    </w:p>
    <w:p w14:paraId="6F7C945A" w14:textId="77777777" w:rsidR="006A2487" w:rsidRDefault="006A2487" w:rsidP="006A2487">
      <w:pPr>
        <w:jc w:val="center"/>
        <w:rPr>
          <w:rFonts w:cstheme="minorHAnsi"/>
        </w:rPr>
      </w:pPr>
    </w:p>
    <w:p w14:paraId="415C3986" w14:textId="77777777" w:rsidR="006C1914" w:rsidRPr="008106D3" w:rsidRDefault="006C1914" w:rsidP="006C1914">
      <w:pPr>
        <w:rPr>
          <w:rFonts w:cstheme="minorHAnsi"/>
          <w:u w:val="single"/>
        </w:rPr>
      </w:pPr>
      <w:r w:rsidRPr="008106D3">
        <w:rPr>
          <w:rFonts w:cstheme="minorHAnsi"/>
          <w:u w:val="single"/>
        </w:rPr>
        <w:t>Realizace projektu</w:t>
      </w:r>
    </w:p>
    <w:p w14:paraId="58974982" w14:textId="4D5AD9C2" w:rsidR="00BE1C04" w:rsidRDefault="006C1914" w:rsidP="00731998">
      <w:pPr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Sdružení českých spotřebitelů, </w:t>
      </w:r>
      <w:proofErr w:type="spellStart"/>
      <w:r>
        <w:rPr>
          <w:rFonts w:cstheme="minorHAnsi"/>
        </w:rPr>
        <w:t>z.ú</w:t>
      </w:r>
      <w:proofErr w:type="spellEnd"/>
      <w:r>
        <w:rPr>
          <w:rFonts w:cstheme="minorHAnsi"/>
        </w:rPr>
        <w:t xml:space="preserve">. (SČS) </w:t>
      </w:r>
      <w:r w:rsidR="00310761">
        <w:rPr>
          <w:rFonts w:cstheme="minorHAnsi"/>
        </w:rPr>
        <w:t xml:space="preserve">v návaznosti na </w:t>
      </w:r>
      <w:r w:rsidR="002D2FA0" w:rsidRPr="00F02E24">
        <w:rPr>
          <w:color w:val="000000"/>
        </w:rPr>
        <w:t>v roce 2022</w:t>
      </w:r>
      <w:r w:rsidR="002D2FA0">
        <w:rPr>
          <w:color w:val="000000"/>
        </w:rPr>
        <w:t xml:space="preserve"> provedený </w:t>
      </w:r>
      <w:r w:rsidR="00BE52A6" w:rsidRPr="00F02E24">
        <w:rPr>
          <w:color w:val="000000"/>
        </w:rPr>
        <w:t xml:space="preserve">spotřebitelský průzkum k budoucnosti </w:t>
      </w:r>
      <w:r w:rsidR="00A677C9">
        <w:rPr>
          <w:color w:val="000000"/>
        </w:rPr>
        <w:t xml:space="preserve">a chystaným změnám ve spotřebě </w:t>
      </w:r>
      <w:r w:rsidR="00BE52A6" w:rsidRPr="00F02E24">
        <w:rPr>
          <w:color w:val="000000"/>
        </w:rPr>
        <w:t>textilních výrobků</w:t>
      </w:r>
      <w:r w:rsidR="002D2FA0">
        <w:rPr>
          <w:rStyle w:val="Znakapoznpodarou"/>
          <w:color w:val="000000"/>
        </w:rPr>
        <w:footnoteReference w:id="1"/>
      </w:r>
      <w:r w:rsidR="00BE52A6" w:rsidRPr="00F02E24">
        <w:rPr>
          <w:color w:val="000000"/>
        </w:rPr>
        <w:t xml:space="preserve">, </w:t>
      </w:r>
      <w:r w:rsidR="00310761">
        <w:rPr>
          <w:rFonts w:cstheme="minorHAnsi"/>
        </w:rPr>
        <w:t xml:space="preserve">zpracovalo </w:t>
      </w:r>
      <w:r w:rsidR="00BE619A">
        <w:rPr>
          <w:rFonts w:cstheme="minorHAnsi"/>
        </w:rPr>
        <w:t xml:space="preserve">v roce 2023 </w:t>
      </w:r>
      <w:r w:rsidR="00310761">
        <w:rPr>
          <w:rFonts w:cstheme="minorHAnsi"/>
        </w:rPr>
        <w:t>studii</w:t>
      </w:r>
      <w:r w:rsidR="004F70CF">
        <w:rPr>
          <w:rFonts w:cstheme="minorHAnsi"/>
        </w:rPr>
        <w:t xml:space="preserve"> </w:t>
      </w:r>
      <w:r w:rsidR="004F70CF" w:rsidRPr="00F02E24">
        <w:rPr>
          <w:color w:val="000000"/>
        </w:rPr>
        <w:t>„Malá škola kvality textilu“</w:t>
      </w:r>
      <w:r w:rsidR="00C213B2">
        <w:rPr>
          <w:color w:val="000000"/>
        </w:rPr>
        <w:t xml:space="preserve">, </w:t>
      </w:r>
      <w:r w:rsidR="00B33EB4">
        <w:rPr>
          <w:color w:val="000000"/>
        </w:rPr>
        <w:t>ve které vymezilo</w:t>
      </w:r>
      <w:r w:rsidR="00B33EB4" w:rsidRPr="00B33EB4">
        <w:rPr>
          <w:color w:val="000000"/>
        </w:rPr>
        <w:t xml:space="preserve"> </w:t>
      </w:r>
      <w:r w:rsidR="00B33EB4">
        <w:rPr>
          <w:color w:val="000000"/>
        </w:rPr>
        <w:t xml:space="preserve">základní </w:t>
      </w:r>
      <w:r w:rsidR="001251FC" w:rsidRPr="00F02E24">
        <w:rPr>
          <w:color w:val="000000"/>
        </w:rPr>
        <w:t>oblast</w:t>
      </w:r>
      <w:r w:rsidR="001251FC">
        <w:rPr>
          <w:color w:val="000000"/>
        </w:rPr>
        <w:t xml:space="preserve">i </w:t>
      </w:r>
      <w:r w:rsidR="00B33EB4">
        <w:rPr>
          <w:color w:val="000000"/>
        </w:rPr>
        <w:t xml:space="preserve">pro </w:t>
      </w:r>
      <w:r w:rsidR="0086115A" w:rsidRPr="00F02E24">
        <w:rPr>
          <w:color w:val="000000"/>
        </w:rPr>
        <w:t xml:space="preserve">více systematické a kontinuální </w:t>
      </w:r>
      <w:r w:rsidR="001251FC" w:rsidRPr="00F02E24">
        <w:rPr>
          <w:color w:val="000000"/>
        </w:rPr>
        <w:t>vzdělávací</w:t>
      </w:r>
      <w:r w:rsidR="001251FC">
        <w:rPr>
          <w:color w:val="000000"/>
        </w:rPr>
        <w:t xml:space="preserve"> spotřebitelů v oblasti textilních výrobků</w:t>
      </w:r>
      <w:r w:rsidR="0086115A">
        <w:rPr>
          <w:color w:val="000000"/>
        </w:rPr>
        <w:t xml:space="preserve"> a </w:t>
      </w:r>
      <w:r w:rsidR="009D0394">
        <w:rPr>
          <w:color w:val="000000"/>
        </w:rPr>
        <w:t xml:space="preserve">jejíž ambicí nebylo </w:t>
      </w:r>
      <w:r w:rsidR="00731998">
        <w:rPr>
          <w:rFonts w:cstheme="minorHAnsi"/>
          <w:color w:val="000000"/>
        </w:rPr>
        <w:t xml:space="preserve">tyto oblasti </w:t>
      </w:r>
      <w:r w:rsidR="00731998" w:rsidRPr="00495637">
        <w:rPr>
          <w:rFonts w:cstheme="minorHAnsi"/>
          <w:color w:val="000000"/>
        </w:rPr>
        <w:t>pro takové</w:t>
      </w:r>
      <w:r w:rsidR="005C7DF5">
        <w:rPr>
          <w:rFonts w:cstheme="minorHAnsi"/>
          <w:color w:val="000000"/>
        </w:rPr>
        <w:t>to</w:t>
      </w:r>
      <w:r w:rsidR="00731998" w:rsidRPr="00495637">
        <w:rPr>
          <w:rFonts w:cstheme="minorHAnsi"/>
          <w:color w:val="000000"/>
        </w:rPr>
        <w:t xml:space="preserve"> vzdělávání spotřebitel</w:t>
      </w:r>
      <w:r w:rsidR="005C7DF5">
        <w:rPr>
          <w:rFonts w:cstheme="minorHAnsi"/>
          <w:color w:val="000000"/>
        </w:rPr>
        <w:t>ů</w:t>
      </w:r>
      <w:r w:rsidR="006E0731" w:rsidRPr="006E0731">
        <w:rPr>
          <w:rFonts w:cstheme="minorHAnsi"/>
          <w:color w:val="000000"/>
        </w:rPr>
        <w:t xml:space="preserve"> </w:t>
      </w:r>
      <w:r w:rsidR="006E0731" w:rsidRPr="00495637">
        <w:rPr>
          <w:rFonts w:cstheme="minorHAnsi"/>
          <w:color w:val="000000"/>
        </w:rPr>
        <w:t>pouze</w:t>
      </w:r>
      <w:r w:rsidR="006E0731" w:rsidRPr="009D0394">
        <w:rPr>
          <w:rFonts w:cstheme="minorHAnsi"/>
          <w:color w:val="000000"/>
        </w:rPr>
        <w:t xml:space="preserve"> </w:t>
      </w:r>
      <w:r w:rsidR="006E0731" w:rsidRPr="00495637">
        <w:rPr>
          <w:rFonts w:cstheme="minorHAnsi"/>
          <w:color w:val="000000"/>
        </w:rPr>
        <w:t>vymezit</w:t>
      </w:r>
      <w:r w:rsidR="00BE1C04" w:rsidRPr="00495637">
        <w:rPr>
          <w:rFonts w:cstheme="minorHAnsi"/>
          <w:color w:val="000000"/>
        </w:rPr>
        <w:t xml:space="preserve">, ale těm nejdůležitějším dát i konkrétní obsah, a </w:t>
      </w:r>
      <w:r w:rsidR="006E0731">
        <w:rPr>
          <w:rFonts w:cstheme="minorHAnsi"/>
          <w:color w:val="000000"/>
        </w:rPr>
        <w:t xml:space="preserve">současně </w:t>
      </w:r>
      <w:r w:rsidR="00B24BA8">
        <w:rPr>
          <w:rFonts w:cstheme="minorHAnsi"/>
          <w:color w:val="000000"/>
        </w:rPr>
        <w:t xml:space="preserve">pak </w:t>
      </w:r>
      <w:r w:rsidR="00BE1C04" w:rsidRPr="00495637">
        <w:rPr>
          <w:rFonts w:cstheme="minorHAnsi"/>
          <w:color w:val="000000"/>
        </w:rPr>
        <w:t xml:space="preserve">toto vzdělávání zaměřit i na nové trendy </w:t>
      </w:r>
      <w:r w:rsidR="00B24BA8">
        <w:rPr>
          <w:rFonts w:cstheme="minorHAnsi"/>
          <w:color w:val="000000"/>
        </w:rPr>
        <w:t>spojené s</w:t>
      </w:r>
      <w:r w:rsidR="00B06C07">
        <w:rPr>
          <w:rFonts w:cstheme="minorHAnsi"/>
          <w:color w:val="000000"/>
        </w:rPr>
        <w:t> </w:t>
      </w:r>
      <w:r w:rsidR="00BE1C04" w:rsidRPr="00495637">
        <w:rPr>
          <w:rFonts w:cstheme="minorHAnsi"/>
          <w:color w:val="000000"/>
        </w:rPr>
        <w:t>udržitelnost</w:t>
      </w:r>
      <w:r w:rsidR="00B24BA8">
        <w:rPr>
          <w:rFonts w:cstheme="minorHAnsi"/>
          <w:color w:val="000000"/>
        </w:rPr>
        <w:t>í</w:t>
      </w:r>
      <w:r w:rsidR="00B06C07">
        <w:rPr>
          <w:rFonts w:cstheme="minorHAnsi"/>
          <w:color w:val="000000"/>
        </w:rPr>
        <w:t xml:space="preserve"> textilních výrobků</w:t>
      </w:r>
      <w:r w:rsidR="00BE1C04" w:rsidRPr="00495637">
        <w:rPr>
          <w:rFonts w:cstheme="minorHAnsi"/>
          <w:color w:val="000000"/>
        </w:rPr>
        <w:t xml:space="preserve">, které se spotřebou </w:t>
      </w:r>
      <w:r w:rsidR="006D2ABE">
        <w:rPr>
          <w:rFonts w:cstheme="minorHAnsi"/>
          <w:color w:val="000000"/>
        </w:rPr>
        <w:t xml:space="preserve">těchto </w:t>
      </w:r>
      <w:r w:rsidR="00BE1C04" w:rsidRPr="00495637">
        <w:rPr>
          <w:rFonts w:cstheme="minorHAnsi"/>
          <w:color w:val="000000"/>
        </w:rPr>
        <w:t xml:space="preserve">výrobků bezprostředně souvisí a které </w:t>
      </w:r>
      <w:r w:rsidR="00B06C07">
        <w:rPr>
          <w:rFonts w:cstheme="minorHAnsi"/>
          <w:color w:val="000000"/>
        </w:rPr>
        <w:t xml:space="preserve">v současnosti </w:t>
      </w:r>
      <w:r w:rsidR="00BE1C04" w:rsidRPr="00495637">
        <w:rPr>
          <w:rFonts w:cstheme="minorHAnsi"/>
          <w:color w:val="000000"/>
        </w:rPr>
        <w:t>nabývají na stále větším významu</w:t>
      </w:r>
      <w:r w:rsidR="00487048">
        <w:rPr>
          <w:rFonts w:cstheme="minorHAnsi"/>
          <w:color w:val="000000"/>
        </w:rPr>
        <w:t xml:space="preserve"> i v ČR</w:t>
      </w:r>
      <w:r w:rsidR="00BE1C04" w:rsidRPr="00495637">
        <w:rPr>
          <w:rFonts w:cstheme="minorHAnsi"/>
          <w:color w:val="000000"/>
        </w:rPr>
        <w:t>.</w:t>
      </w:r>
    </w:p>
    <w:p w14:paraId="5829E7B2" w14:textId="693E1F3C" w:rsidR="004032E3" w:rsidRPr="00731998" w:rsidRDefault="004032E3" w:rsidP="00731998">
      <w:pPr>
        <w:jc w:val="both"/>
        <w:rPr>
          <w:color w:val="000000"/>
        </w:rPr>
      </w:pPr>
      <w:r>
        <w:rPr>
          <w:rFonts w:cstheme="minorHAnsi"/>
          <w:color w:val="000000"/>
        </w:rPr>
        <w:t>Tato studie</w:t>
      </w:r>
      <w:r w:rsidR="009C1726">
        <w:rPr>
          <w:rFonts w:cstheme="minorHAnsi"/>
          <w:color w:val="000000"/>
        </w:rPr>
        <w:t xml:space="preserve">, kterou </w:t>
      </w:r>
      <w:r w:rsidR="00D372D3">
        <w:rPr>
          <w:rFonts w:cstheme="minorHAnsi"/>
          <w:color w:val="000000"/>
        </w:rPr>
        <w:t>finančně podpořila i Rada kvality ČR,</w:t>
      </w:r>
      <w:r w:rsidR="00BA5B90">
        <w:rPr>
          <w:rFonts w:cstheme="minorHAnsi"/>
          <w:color w:val="000000"/>
        </w:rPr>
        <w:t xml:space="preserve"> je uveřejněna </w:t>
      </w:r>
      <w:hyperlink r:id="rId7" w:history="1">
        <w:r w:rsidR="00BA5B90" w:rsidRPr="009C1726">
          <w:rPr>
            <w:rStyle w:val="Hypertextovodkaz"/>
            <w:rFonts w:cstheme="minorHAnsi"/>
          </w:rPr>
          <w:t>zde</w:t>
        </w:r>
      </w:hyperlink>
      <w:r w:rsidR="00BA5B90">
        <w:rPr>
          <w:rFonts w:cstheme="minorHAnsi"/>
          <w:color w:val="000000"/>
        </w:rPr>
        <w:t>.</w:t>
      </w:r>
    </w:p>
    <w:p w14:paraId="44DB1A2A" w14:textId="77777777" w:rsidR="006C1914" w:rsidRPr="008106D3" w:rsidRDefault="006C1914" w:rsidP="006C1914">
      <w:pPr>
        <w:rPr>
          <w:rFonts w:cstheme="minorHAnsi"/>
          <w:u w:val="single"/>
        </w:rPr>
      </w:pPr>
      <w:r w:rsidRPr="008106D3">
        <w:rPr>
          <w:rFonts w:cstheme="minorHAnsi"/>
          <w:u w:val="single"/>
        </w:rPr>
        <w:t>Vyhodnocení dopadu projektu</w:t>
      </w:r>
      <w:r>
        <w:rPr>
          <w:rFonts w:cstheme="minorHAnsi"/>
          <w:u w:val="single"/>
        </w:rPr>
        <w:t xml:space="preserve"> na spotřebitelskou veřejnost</w:t>
      </w:r>
    </w:p>
    <w:p w14:paraId="7D961890" w14:textId="2B124820" w:rsidR="00194112" w:rsidRDefault="006C1914" w:rsidP="00AB5B50">
      <w:pPr>
        <w:jc w:val="both"/>
      </w:pPr>
      <w:r>
        <w:t xml:space="preserve">Tento projekt </w:t>
      </w:r>
      <w:r w:rsidR="00194112">
        <w:t xml:space="preserve">pomohl </w:t>
      </w:r>
      <w:r w:rsidR="00CB4C1E">
        <w:t xml:space="preserve">vymezit základní rámec </w:t>
      </w:r>
      <w:r w:rsidR="006640C1">
        <w:t xml:space="preserve">a navrhnout i obsah pro budoucí </w:t>
      </w:r>
      <w:r w:rsidR="006640C1" w:rsidRPr="00F02E24">
        <w:rPr>
          <w:color w:val="000000"/>
        </w:rPr>
        <w:t>vzdělávací</w:t>
      </w:r>
      <w:r w:rsidR="006640C1">
        <w:rPr>
          <w:color w:val="000000"/>
        </w:rPr>
        <w:t xml:space="preserve"> spotřebitelů v oblasti textilních výrobků</w:t>
      </w:r>
      <w:r w:rsidR="00721983">
        <w:rPr>
          <w:color w:val="000000"/>
        </w:rPr>
        <w:t xml:space="preserve">, který na jejím základě chceme v roce 2024 </w:t>
      </w:r>
      <w:r w:rsidR="00CF3875">
        <w:rPr>
          <w:color w:val="000000"/>
        </w:rPr>
        <w:t xml:space="preserve">převést do podoby webových stránek a </w:t>
      </w:r>
      <w:r w:rsidR="00AA22E0">
        <w:rPr>
          <w:color w:val="000000"/>
        </w:rPr>
        <w:t xml:space="preserve">toto vzdělávání tak uvést </w:t>
      </w:r>
      <w:r w:rsidR="0069572B">
        <w:rPr>
          <w:color w:val="000000"/>
        </w:rPr>
        <w:t xml:space="preserve">v ČR </w:t>
      </w:r>
      <w:r w:rsidR="00AA22E0">
        <w:rPr>
          <w:color w:val="000000"/>
        </w:rPr>
        <w:t>i do praxe</w:t>
      </w:r>
      <w:r w:rsidR="0069572B">
        <w:rPr>
          <w:color w:val="000000"/>
        </w:rPr>
        <w:t>.</w:t>
      </w:r>
    </w:p>
    <w:p w14:paraId="0F3E9585" w14:textId="77777777" w:rsidR="000257F5" w:rsidRPr="00572DAC" w:rsidRDefault="000257F5" w:rsidP="000257F5">
      <w:pPr>
        <w:jc w:val="both"/>
        <w:rPr>
          <w:u w:val="single"/>
        </w:rPr>
      </w:pPr>
      <w:r w:rsidRPr="00572DAC">
        <w:rPr>
          <w:u w:val="single"/>
        </w:rPr>
        <w:t>Viditelnost projektu</w:t>
      </w:r>
    </w:p>
    <w:p w14:paraId="6EFAD1A0" w14:textId="77383604" w:rsidR="000257F5" w:rsidRDefault="000257F5" w:rsidP="000257F5">
      <w:pPr>
        <w:jc w:val="both"/>
      </w:pPr>
      <w:r>
        <w:t xml:space="preserve">Logo Spotřebitelského fóra bylo uvedeno na webových stránkách SČS a informace o tom, že </w:t>
      </w:r>
      <w:r w:rsidR="002353FD">
        <w:t xml:space="preserve">tato </w:t>
      </w:r>
      <w:r w:rsidR="00C142E6">
        <w:rPr>
          <w:rFonts w:cstheme="minorHAnsi"/>
        </w:rPr>
        <w:t>studi</w:t>
      </w:r>
      <w:r w:rsidR="002353FD">
        <w:rPr>
          <w:rFonts w:cstheme="minorHAnsi"/>
        </w:rPr>
        <w:t>e</w:t>
      </w:r>
      <w:r w:rsidR="00C142E6">
        <w:rPr>
          <w:rFonts w:cstheme="minorHAnsi"/>
        </w:rPr>
        <w:t xml:space="preserve"> </w:t>
      </w:r>
      <w:r>
        <w:t xml:space="preserve">byla </w:t>
      </w:r>
      <w:r w:rsidR="002353FD">
        <w:t xml:space="preserve">zpracována </w:t>
      </w:r>
      <w:r>
        <w:t xml:space="preserve">s podporou </w:t>
      </w:r>
      <w:r w:rsidR="00661756">
        <w:t>Spotřebitelského fóra</w:t>
      </w:r>
      <w:r w:rsidR="007153D2">
        <w:t xml:space="preserve">, </w:t>
      </w:r>
      <w:r w:rsidR="00733D7C">
        <w:t xml:space="preserve">je </w:t>
      </w:r>
      <w:r w:rsidR="00FE4C8D">
        <w:t>v ní uvedena</w:t>
      </w:r>
      <w:r w:rsidR="002035FF">
        <w:t>, včetně poděkování</w:t>
      </w:r>
      <w:r w:rsidR="00FE4C8D">
        <w:t xml:space="preserve">. </w:t>
      </w:r>
    </w:p>
    <w:p w14:paraId="00A67CEB" w14:textId="51A5B4A1" w:rsidR="006C1914" w:rsidRDefault="006C1914" w:rsidP="006C1914">
      <w:pPr>
        <w:rPr>
          <w:rFonts w:cstheme="minorHAnsi"/>
          <w:u w:val="single"/>
        </w:rPr>
      </w:pPr>
      <w:r w:rsidRPr="008106D3">
        <w:rPr>
          <w:rFonts w:cstheme="minorHAnsi"/>
          <w:u w:val="single"/>
        </w:rPr>
        <w:t>Využití finančních prostředků</w:t>
      </w:r>
      <w:r>
        <w:rPr>
          <w:rFonts w:cstheme="minorHAnsi"/>
          <w:u w:val="single"/>
        </w:rPr>
        <w:t xml:space="preserve"> (grantu)</w:t>
      </w:r>
    </w:p>
    <w:p w14:paraId="2A4CCD5F" w14:textId="6C88C96B" w:rsidR="00C70B48" w:rsidRDefault="0095049A" w:rsidP="00C70B48">
      <w:pPr>
        <w:jc w:val="both"/>
        <w:rPr>
          <w:rFonts w:cstheme="minorHAnsi"/>
        </w:rPr>
      </w:pPr>
      <w:r>
        <w:rPr>
          <w:rFonts w:cstheme="minorHAnsi"/>
        </w:rPr>
        <w:t>Všechny f</w:t>
      </w:r>
      <w:r w:rsidR="00C70B48">
        <w:rPr>
          <w:rFonts w:cstheme="minorHAnsi"/>
        </w:rPr>
        <w:t xml:space="preserve">inanční prostředky (grant ve výši </w:t>
      </w:r>
      <w:proofErr w:type="gramStart"/>
      <w:r w:rsidR="00C70B48">
        <w:rPr>
          <w:rFonts w:cstheme="minorHAnsi"/>
        </w:rPr>
        <w:t>30.000,-</w:t>
      </w:r>
      <w:proofErr w:type="gramEnd"/>
      <w:r w:rsidR="00C70B48">
        <w:rPr>
          <w:rFonts w:cstheme="minorHAnsi"/>
        </w:rPr>
        <w:t xml:space="preserve"> Kč) byly využity na zajištění odborných služeb spojených s touto aktivitou. </w:t>
      </w:r>
    </w:p>
    <w:p w14:paraId="070AFD39" w14:textId="77777777" w:rsidR="006C1914" w:rsidRDefault="006C1914" w:rsidP="006C1914">
      <w:pPr>
        <w:rPr>
          <w:rFonts w:cstheme="minorHAnsi"/>
        </w:rPr>
      </w:pPr>
    </w:p>
    <w:p w14:paraId="4BA1260A" w14:textId="775664DE" w:rsidR="006C1914" w:rsidRDefault="006C1914" w:rsidP="006C1914">
      <w:pPr>
        <w:rPr>
          <w:rFonts w:cstheme="minorHAnsi"/>
        </w:rPr>
      </w:pPr>
      <w:r>
        <w:rPr>
          <w:rFonts w:cstheme="minorHAnsi"/>
        </w:rPr>
        <w:t xml:space="preserve">V Praze, dne </w:t>
      </w:r>
      <w:r w:rsidR="0095049A">
        <w:rPr>
          <w:rFonts w:cstheme="minorHAnsi"/>
        </w:rPr>
        <w:t>29</w:t>
      </w:r>
      <w:r>
        <w:rPr>
          <w:rFonts w:cstheme="minorHAnsi"/>
        </w:rPr>
        <w:t xml:space="preserve">. </w:t>
      </w:r>
      <w:r w:rsidR="0095049A">
        <w:rPr>
          <w:rFonts w:cstheme="minorHAnsi"/>
        </w:rPr>
        <w:t>září</w:t>
      </w:r>
      <w:r>
        <w:rPr>
          <w:rFonts w:cstheme="minorHAnsi"/>
        </w:rPr>
        <w:t xml:space="preserve"> 202</w:t>
      </w:r>
      <w:r w:rsidR="0095049A">
        <w:rPr>
          <w:rFonts w:cstheme="minorHAnsi"/>
        </w:rPr>
        <w:t>3</w:t>
      </w:r>
    </w:p>
    <w:p w14:paraId="46A934F6" w14:textId="77777777" w:rsidR="006C1914" w:rsidRDefault="006C1914" w:rsidP="006C1914">
      <w:pPr>
        <w:rPr>
          <w:rFonts w:cstheme="minorHAnsi"/>
        </w:rPr>
      </w:pPr>
      <w:r>
        <w:rPr>
          <w:rFonts w:cstheme="minorHAnsi"/>
        </w:rPr>
        <w:t>Mgr. Viktor Vodička</w:t>
      </w:r>
    </w:p>
    <w:p w14:paraId="6461A865" w14:textId="77777777" w:rsidR="006C1914" w:rsidRPr="00FB11A6" w:rsidRDefault="006C1914" w:rsidP="006C1914">
      <w:pPr>
        <w:rPr>
          <w:rFonts w:cstheme="minorHAnsi"/>
        </w:rPr>
      </w:pPr>
      <w:r>
        <w:rPr>
          <w:rFonts w:cstheme="minorHAnsi"/>
        </w:rPr>
        <w:t>ředitel</w:t>
      </w:r>
    </w:p>
    <w:p w14:paraId="7940857D" w14:textId="77777777" w:rsidR="006C1914" w:rsidRDefault="006C1914"/>
    <w:sectPr w:rsidR="006C19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C0EC" w14:textId="77777777" w:rsidR="00D372D3" w:rsidRDefault="00D372D3">
      <w:pPr>
        <w:spacing w:after="0" w:line="240" w:lineRule="auto"/>
      </w:pPr>
      <w:r>
        <w:separator/>
      </w:r>
    </w:p>
  </w:endnote>
  <w:endnote w:type="continuationSeparator" w:id="0">
    <w:p w14:paraId="094739C1" w14:textId="77777777" w:rsidR="00D372D3" w:rsidRDefault="00D3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1C7F" w14:textId="77777777" w:rsidR="00D372D3" w:rsidRDefault="00D372D3">
      <w:pPr>
        <w:spacing w:after="0" w:line="240" w:lineRule="auto"/>
      </w:pPr>
      <w:r>
        <w:separator/>
      </w:r>
    </w:p>
  </w:footnote>
  <w:footnote w:type="continuationSeparator" w:id="0">
    <w:p w14:paraId="35CE0E4C" w14:textId="77777777" w:rsidR="00D372D3" w:rsidRDefault="00D372D3">
      <w:pPr>
        <w:spacing w:after="0" w:line="240" w:lineRule="auto"/>
      </w:pPr>
      <w:r>
        <w:continuationSeparator/>
      </w:r>
    </w:p>
  </w:footnote>
  <w:footnote w:id="1">
    <w:p w14:paraId="0BF31A2D" w14:textId="77777777" w:rsidR="002D2FA0" w:rsidRDefault="002D2FA0" w:rsidP="002D2F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4861EC">
          <w:rPr>
            <w:rStyle w:val="Hypertextovodkaz"/>
          </w:rPr>
          <w:t>https://www.konzument.cz/pruzkumy/spotreba-textilnich-vyrobku.php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098E" w14:textId="77777777" w:rsidR="00D372D3" w:rsidRDefault="008E743E">
    <w:pPr>
      <w:pStyle w:val="Zhlav"/>
    </w:pPr>
    <w:r>
      <w:rPr>
        <w:noProof/>
      </w:rPr>
      <w:drawing>
        <wp:inline distT="0" distB="0" distL="0" distR="0" wp14:anchorId="6F4C3A54" wp14:editId="5A668FD7">
          <wp:extent cx="1763486" cy="581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205" cy="581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4180"/>
    <w:multiLevelType w:val="hybridMultilevel"/>
    <w:tmpl w:val="249E1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11D0F"/>
    <w:multiLevelType w:val="hybridMultilevel"/>
    <w:tmpl w:val="B8B8E7A2"/>
    <w:lvl w:ilvl="0" w:tplc="C0588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69638">
    <w:abstractNumId w:val="1"/>
  </w:num>
  <w:num w:numId="2" w16cid:durableId="10461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14"/>
    <w:rsid w:val="000257F5"/>
    <w:rsid w:val="000769A6"/>
    <w:rsid w:val="000A65FC"/>
    <w:rsid w:val="000A7DDB"/>
    <w:rsid w:val="000C1DB2"/>
    <w:rsid w:val="001251FC"/>
    <w:rsid w:val="00194112"/>
    <w:rsid w:val="001B10F5"/>
    <w:rsid w:val="001C2ED7"/>
    <w:rsid w:val="001E76F7"/>
    <w:rsid w:val="002035FF"/>
    <w:rsid w:val="002353FD"/>
    <w:rsid w:val="00241AEE"/>
    <w:rsid w:val="002D2FA0"/>
    <w:rsid w:val="002F701C"/>
    <w:rsid w:val="00310761"/>
    <w:rsid w:val="00322A03"/>
    <w:rsid w:val="00401374"/>
    <w:rsid w:val="004032E3"/>
    <w:rsid w:val="00466A7F"/>
    <w:rsid w:val="00487048"/>
    <w:rsid w:val="004D4BC9"/>
    <w:rsid w:val="004F70CF"/>
    <w:rsid w:val="00554992"/>
    <w:rsid w:val="00597162"/>
    <w:rsid w:val="005B5489"/>
    <w:rsid w:val="005C7DF5"/>
    <w:rsid w:val="0060313D"/>
    <w:rsid w:val="00603539"/>
    <w:rsid w:val="00615E64"/>
    <w:rsid w:val="006261F9"/>
    <w:rsid w:val="00661756"/>
    <w:rsid w:val="006640C1"/>
    <w:rsid w:val="006906A3"/>
    <w:rsid w:val="0069572B"/>
    <w:rsid w:val="006A2487"/>
    <w:rsid w:val="006C1914"/>
    <w:rsid w:val="006C334B"/>
    <w:rsid w:val="006D2ABE"/>
    <w:rsid w:val="006E0731"/>
    <w:rsid w:val="00710240"/>
    <w:rsid w:val="007153D2"/>
    <w:rsid w:val="00721983"/>
    <w:rsid w:val="00731998"/>
    <w:rsid w:val="00733D7C"/>
    <w:rsid w:val="0079474C"/>
    <w:rsid w:val="007C7D1E"/>
    <w:rsid w:val="0086115A"/>
    <w:rsid w:val="00870CBB"/>
    <w:rsid w:val="008A374F"/>
    <w:rsid w:val="008D4E9C"/>
    <w:rsid w:val="008E544F"/>
    <w:rsid w:val="008E743E"/>
    <w:rsid w:val="00917CF6"/>
    <w:rsid w:val="0095049A"/>
    <w:rsid w:val="009C1726"/>
    <w:rsid w:val="009D0394"/>
    <w:rsid w:val="009D5EEA"/>
    <w:rsid w:val="009F1BA1"/>
    <w:rsid w:val="00A10083"/>
    <w:rsid w:val="00A62193"/>
    <w:rsid w:val="00A677C9"/>
    <w:rsid w:val="00AA22E0"/>
    <w:rsid w:val="00AB5B50"/>
    <w:rsid w:val="00B017B3"/>
    <w:rsid w:val="00B05E9D"/>
    <w:rsid w:val="00B06C07"/>
    <w:rsid w:val="00B24BA8"/>
    <w:rsid w:val="00B33EB4"/>
    <w:rsid w:val="00B52CCF"/>
    <w:rsid w:val="00B551D7"/>
    <w:rsid w:val="00B749B0"/>
    <w:rsid w:val="00B75022"/>
    <w:rsid w:val="00BA5B90"/>
    <w:rsid w:val="00BA6A5B"/>
    <w:rsid w:val="00BE1C04"/>
    <w:rsid w:val="00BE52A6"/>
    <w:rsid w:val="00BE619A"/>
    <w:rsid w:val="00BE66DE"/>
    <w:rsid w:val="00C142E6"/>
    <w:rsid w:val="00C213B2"/>
    <w:rsid w:val="00C412F8"/>
    <w:rsid w:val="00C70B48"/>
    <w:rsid w:val="00C777F8"/>
    <w:rsid w:val="00CA2247"/>
    <w:rsid w:val="00CA5C19"/>
    <w:rsid w:val="00CB4C1E"/>
    <w:rsid w:val="00CF3875"/>
    <w:rsid w:val="00D030D6"/>
    <w:rsid w:val="00D12CDA"/>
    <w:rsid w:val="00D27D35"/>
    <w:rsid w:val="00D372D3"/>
    <w:rsid w:val="00DC071D"/>
    <w:rsid w:val="00DC4F85"/>
    <w:rsid w:val="00E968B9"/>
    <w:rsid w:val="00F117B0"/>
    <w:rsid w:val="00F17ED2"/>
    <w:rsid w:val="00F663A3"/>
    <w:rsid w:val="00F74B32"/>
    <w:rsid w:val="00FA0E9B"/>
    <w:rsid w:val="00FE249F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2761"/>
  <w15:chartTrackingRefBased/>
  <w15:docId w15:val="{D17A7785-8BF9-4A7B-A6ED-F72270C6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14"/>
  </w:style>
  <w:style w:type="table" w:styleId="Prosttabulka4">
    <w:name w:val="Plain Table 4"/>
    <w:basedOn w:val="Normlntabulka"/>
    <w:uiPriority w:val="44"/>
    <w:rsid w:val="006C1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uiPriority w:val="1"/>
    <w:qFormat/>
    <w:rsid w:val="006C191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A0E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0E9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52A6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52A6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E52A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E6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nzument.cz/projekty/rada-kvality-cr/skola-kvality-textilu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nzument.cz/pruzkumy/spotreba-textilnich-vyrobku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254</Words>
  <Characters>1448</Characters>
  <Application>Microsoft Office Word</Application>
  <DocSecurity>0</DocSecurity>
  <Lines>34</Lines>
  <Paragraphs>13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Vodička</dc:creator>
  <cp:keywords/>
  <dc:description/>
  <cp:lastModifiedBy>Viktor Vodička</cp:lastModifiedBy>
  <cp:revision>101</cp:revision>
  <dcterms:created xsi:type="dcterms:W3CDTF">2021-01-30T12:46:00Z</dcterms:created>
  <dcterms:modified xsi:type="dcterms:W3CDTF">2023-09-29T15:58:00Z</dcterms:modified>
</cp:coreProperties>
</file>